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ca59b42304eea" w:history="1">
              <w:r>
                <w:rPr>
                  <w:rStyle w:val="Hyperlink"/>
                </w:rPr>
                <w:t>2025-2031年中国碳四市场深度调研及发展趋势预测报告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ca59b42304eea" w:history="1">
              <w:r>
                <w:rPr>
                  <w:rStyle w:val="Hyperlink"/>
                </w:rPr>
                <w:t>2025-2031年中国碳四市场深度调研及发展趋势预测报告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ca59b42304eea" w:history="1">
                <w:r>
                  <w:rPr>
                    <w:rStyle w:val="Hyperlink"/>
                  </w:rPr>
                  <w:t>https://www.20087.com/7/51/TanSiFaZhanQuShiFenXi.html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是炼油过程中产生的副产品，主要包括丁烷和丁烯两种组分。近年来，随着石油化工行业的快速发展，碳四作为重要的化工原料，其应用范围不断扩大。目前，碳四主要用于生产合成橡胶、塑料、溶剂和燃料等产品。随着技术的进步，碳四的深加工和综合利用技术也在不断提升，提高了碳四产品的附加值。</w:t>
      </w:r>
      <w:r>
        <w:rPr>
          <w:rFonts w:hint="eastAsia"/>
        </w:rPr>
        <w:br/>
      </w:r>
      <w:r>
        <w:rPr>
          <w:rFonts w:hint="eastAsia"/>
        </w:rPr>
        <w:t>　　未来，碳四的应用领域将更加广泛。一方面，随着新能源汽车和轻量化材料需求的增长，碳四将被更多地用于生产高性能聚合物和复合材料。另一方面，随着环保法规的趋严，碳四的清洁利用技术将成为研发的重点，例如通过催化转化生产更加环保的燃料和化学品。此外，随着碳捕捉和存储技术的发展，碳四在碳循环利用方面的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ca59b42304eea" w:history="1">
        <w:r>
          <w:rPr>
            <w:rStyle w:val="Hyperlink"/>
          </w:rPr>
          <w:t>2025-2031年中国碳四市场深度调研及发展趋势预测报告</w:t>
        </w:r>
      </w:hyperlink>
      <w:r>
        <w:rPr>
          <w:rFonts w:hint="eastAsia"/>
        </w:rPr>
        <w:t>》系统分析了碳四行业的市场需求、市场规模及价格动态，全面梳理了碳四产业链结构，并对碳四细分市场进行了深入探究。报告基于详实数据，科学预测了碳四市场前景与发展趋势，重点剖析了品牌竞争格局、市场集中度及重点企业的市场地位。通过SWOT分析，报告识别了行业面临的机遇与风险，并提出了针对性发展策略与建议，为碳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2020-2025年碳四产业运行态势分析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2020-2025年碳四市场发展分析</w:t>
      </w:r>
      <w:r>
        <w:rPr>
          <w:rFonts w:hint="eastAsia"/>
        </w:rPr>
        <w:br/>
      </w:r>
      <w:r>
        <w:rPr>
          <w:rFonts w:hint="eastAsia"/>
        </w:rPr>
        <w:t>　　　　一、国内碳四生产综述</w:t>
      </w:r>
      <w:r>
        <w:rPr>
          <w:rFonts w:hint="eastAsia"/>
        </w:rPr>
        <w:br/>
      </w:r>
      <w:r>
        <w:rPr>
          <w:rFonts w:hint="eastAsia"/>
        </w:rPr>
        <w:t>　　　　二、碳四市场发展的特点</w:t>
      </w:r>
      <w:r>
        <w:rPr>
          <w:rFonts w:hint="eastAsia"/>
        </w:rPr>
        <w:br/>
      </w:r>
      <w:r>
        <w:rPr>
          <w:rFonts w:hint="eastAsia"/>
        </w:rPr>
        <w:t>　　　　三、碳四市场景气向好</w:t>
      </w:r>
      <w:r>
        <w:rPr>
          <w:rFonts w:hint="eastAsia"/>
        </w:rPr>
        <w:br/>
      </w:r>
      <w:r>
        <w:rPr>
          <w:rFonts w:hint="eastAsia"/>
        </w:rPr>
        <w:t>　　　　节2020-2025年碳四市场分析</w:t>
      </w:r>
      <w:r>
        <w:rPr>
          <w:rFonts w:hint="eastAsia"/>
        </w:rPr>
        <w:br/>
      </w:r>
      <w:r>
        <w:rPr>
          <w:rFonts w:hint="eastAsia"/>
        </w:rPr>
        <w:t>　　　　一、国外企业碳四料发展的特点</w:t>
      </w:r>
      <w:r>
        <w:rPr>
          <w:rFonts w:hint="eastAsia"/>
        </w:rPr>
        <w:br/>
      </w:r>
      <w:r>
        <w:rPr>
          <w:rFonts w:hint="eastAsia"/>
        </w:rPr>
        <w:t>　　　　二、碳四专用料供需分析</w:t>
      </w:r>
      <w:r>
        <w:rPr>
          <w:rFonts w:hint="eastAsia"/>
        </w:rPr>
        <w:br/>
      </w:r>
      <w:r>
        <w:rPr>
          <w:rFonts w:hint="eastAsia"/>
        </w:rPr>
        <w:t>　　　　三、碳四专用料市场发展综述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2020-2025年碳四市场发展中存在的问题及策略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一、碳四市场发展面临的挑战及对策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　　（一）加强规划引导和产业信息指导</w:t>
      </w:r>
      <w:r>
        <w:rPr>
          <w:rFonts w:hint="eastAsia"/>
        </w:rPr>
        <w:br/>
      </w:r>
      <w:r>
        <w:rPr>
          <w:rFonts w:hint="eastAsia"/>
        </w:rPr>
        <w:t>　　　　　　（二）积极推进企业技术创新和技术改造</w:t>
      </w:r>
      <w:r>
        <w:rPr>
          <w:rFonts w:hint="eastAsia"/>
        </w:rPr>
        <w:br/>
      </w:r>
      <w:r>
        <w:rPr>
          <w:rFonts w:hint="eastAsia"/>
        </w:rPr>
        <w:t>　　　　　　（三）依托骨干企业发展碳四园区和基地</w:t>
      </w:r>
      <w:r>
        <w:rPr>
          <w:rFonts w:hint="eastAsia"/>
        </w:rPr>
        <w:br/>
      </w:r>
      <w:r>
        <w:rPr>
          <w:rFonts w:hint="eastAsia"/>
        </w:rPr>
        <w:t>　　　　　　（四）推行清洁生产和环境保护</w:t>
      </w:r>
      <w:r>
        <w:rPr>
          <w:rFonts w:hint="eastAsia"/>
        </w:rPr>
        <w:br/>
      </w:r>
      <w:r>
        <w:rPr>
          <w:rFonts w:hint="eastAsia"/>
        </w:rPr>
        <w:t>　　　　二、提高碳四整体竞争力的建议</w:t>
      </w:r>
      <w:r>
        <w:rPr>
          <w:rFonts w:hint="eastAsia"/>
        </w:rPr>
        <w:br/>
      </w:r>
      <w:r>
        <w:rPr>
          <w:rFonts w:hint="eastAsia"/>
        </w:rPr>
        <w:t>　　　　　　2 、建立和完善技术创新体系和机制</w:t>
      </w:r>
      <w:r>
        <w:rPr>
          <w:rFonts w:hint="eastAsia"/>
        </w:rPr>
        <w:br/>
      </w:r>
      <w:r>
        <w:rPr>
          <w:rFonts w:hint="eastAsia"/>
        </w:rPr>
        <w:t>　　　　　　3 、深化投资体制改革</w:t>
      </w:r>
      <w:r>
        <w:rPr>
          <w:rFonts w:hint="eastAsia"/>
        </w:rPr>
        <w:br/>
      </w:r>
      <w:r>
        <w:rPr>
          <w:rFonts w:hint="eastAsia"/>
        </w:rPr>
        <w:t>　　　　三、加快碳四发展的措施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碳四行业产能分析</w:t>
      </w:r>
      <w:r>
        <w:rPr>
          <w:rFonts w:hint="eastAsia"/>
        </w:rPr>
        <w:br/>
      </w:r>
      <w:r>
        <w:rPr>
          <w:rFonts w:hint="eastAsia"/>
        </w:rPr>
        <w:t>　　　　一、碳四产业总体产能规模</w:t>
      </w:r>
      <w:r>
        <w:rPr>
          <w:rFonts w:hint="eastAsia"/>
        </w:rPr>
        <w:br/>
      </w:r>
      <w:r>
        <w:rPr>
          <w:rFonts w:hint="eastAsia"/>
        </w:rPr>
        <w:t>　　　　二、碳四生产区域分布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节中国碳四产业在建、拟建项目分析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中原石化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　　1 、线型低密度聚乙烯（LLDPE）</w:t>
      </w:r>
      <w:r>
        <w:rPr>
          <w:rFonts w:hint="eastAsia"/>
        </w:rPr>
        <w:br/>
      </w:r>
      <w:r>
        <w:rPr>
          <w:rFonts w:hint="eastAsia"/>
        </w:rPr>
        <w:t>　　　　　　2 、高密度聚乙烯（HDPE）</w:t>
      </w:r>
      <w:r>
        <w:rPr>
          <w:rFonts w:hint="eastAsia"/>
        </w:rPr>
        <w:br/>
      </w:r>
      <w:r>
        <w:rPr>
          <w:rFonts w:hint="eastAsia"/>
        </w:rPr>
        <w:t>　　　　　　3 、聚丙烯产品（PP）</w:t>
      </w:r>
      <w:r>
        <w:rPr>
          <w:rFonts w:hint="eastAsia"/>
        </w:rPr>
        <w:br/>
      </w:r>
      <w:r>
        <w:rPr>
          <w:rFonts w:hint="eastAsia"/>
        </w:rPr>
        <w:t>　　　　　　4 、苯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三、企业碳四产销量分析</w:t>
      </w:r>
      <w:r>
        <w:rPr>
          <w:rFonts w:hint="eastAsia"/>
        </w:rPr>
        <w:br/>
      </w:r>
      <w:r>
        <w:rPr>
          <w:rFonts w:hint="eastAsia"/>
        </w:rPr>
        <w:t>　　　　四、企业碳四产销量预测</w:t>
      </w:r>
      <w:r>
        <w:rPr>
          <w:rFonts w:hint="eastAsia"/>
        </w:rPr>
        <w:br/>
      </w:r>
      <w:r>
        <w:rPr>
          <w:rFonts w:hint="eastAsia"/>
        </w:rPr>
        <w:t>　　第二节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三、企业碳四产销量分析</w:t>
      </w:r>
      <w:r>
        <w:rPr>
          <w:rFonts w:hint="eastAsia"/>
        </w:rPr>
        <w:br/>
      </w:r>
      <w:r>
        <w:rPr>
          <w:rFonts w:hint="eastAsia"/>
        </w:rPr>
        <w:t>　　　　四、企业碳四产销量预测</w:t>
      </w:r>
      <w:r>
        <w:rPr>
          <w:rFonts w:hint="eastAsia"/>
        </w:rPr>
        <w:br/>
      </w:r>
      <w:r>
        <w:rPr>
          <w:rFonts w:hint="eastAsia"/>
        </w:rPr>
        <w:t>　　第三节 华锦集团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三、企业碳四产销量分析</w:t>
      </w:r>
      <w:r>
        <w:rPr>
          <w:rFonts w:hint="eastAsia"/>
        </w:rPr>
        <w:br/>
      </w:r>
      <w:r>
        <w:rPr>
          <w:rFonts w:hint="eastAsia"/>
        </w:rPr>
        <w:t>　　　　四、企业碳四产销量预测</w:t>
      </w:r>
      <w:r>
        <w:rPr>
          <w:rFonts w:hint="eastAsia"/>
        </w:rPr>
        <w:br/>
      </w:r>
      <w:r>
        <w:rPr>
          <w:rFonts w:hint="eastAsia"/>
        </w:rPr>
        <w:t>　　第四节 天津石化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三、企业碳四产销量分析</w:t>
      </w:r>
      <w:r>
        <w:rPr>
          <w:rFonts w:hint="eastAsia"/>
        </w:rPr>
        <w:br/>
      </w:r>
      <w:r>
        <w:rPr>
          <w:rFonts w:hint="eastAsia"/>
        </w:rPr>
        <w:t>　　　　四、企业碳四产销量预测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中国碳四市场状况分析及预测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碳四的经销模式</w:t>
      </w:r>
      <w:r>
        <w:rPr>
          <w:rFonts w:hint="eastAsia"/>
        </w:rPr>
        <w:br/>
      </w:r>
      <w:r>
        <w:rPr>
          <w:rFonts w:hint="eastAsia"/>
        </w:rPr>
        <w:t>　　第三节 中国碳四特点及地域分布分析</w:t>
      </w:r>
      <w:r>
        <w:rPr>
          <w:rFonts w:hint="eastAsia"/>
        </w:rPr>
        <w:br/>
      </w:r>
      <w:r>
        <w:rPr>
          <w:rFonts w:hint="eastAsia"/>
        </w:rPr>
        <w:t>　　第四节 中国碳四市场供需格局预测38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中国碳四行业价格走势及预测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中国碳四2020-2025年价格回顾</w:t>
      </w:r>
      <w:r>
        <w:rPr>
          <w:rFonts w:hint="eastAsia"/>
        </w:rPr>
        <w:br/>
      </w:r>
      <w:r>
        <w:rPr>
          <w:rFonts w:hint="eastAsia"/>
        </w:rPr>
        <w:t>　　第二节 中国碳四当前市场价格及评述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中国碳四价格影响因素分析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2025-2031年中国碳四价格走势预测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碳四行业进出口市场分析</w:t>
      </w:r>
      <w:r>
        <w:rPr>
          <w:rFonts w:hint="eastAsia"/>
        </w:rPr>
        <w:br/>
      </w:r>
      <w:r>
        <w:rPr>
          <w:rFonts w:hint="eastAsia"/>
        </w:rPr>
        <w:t>　　第一节 碳四进出口市场分析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碳四行业进出口数据统计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一、2020-2025年碳四进口量统计</w:t>
      </w:r>
      <w:r>
        <w:rPr>
          <w:rFonts w:hint="eastAsia"/>
        </w:rPr>
        <w:br/>
      </w:r>
      <w:r>
        <w:rPr>
          <w:rFonts w:hint="eastAsia"/>
        </w:rPr>
        <w:t>　　　　二、2020-2025年碳四出口量统计</w:t>
      </w:r>
      <w:r>
        <w:rPr>
          <w:rFonts w:hint="eastAsia"/>
        </w:rPr>
        <w:br/>
      </w:r>
      <w:r>
        <w:rPr>
          <w:rFonts w:hint="eastAsia"/>
        </w:rPr>
        <w:t>　　第三节 碳四进出口区域格局分析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2025-2031年碳四进出口预测</w:t>
      </w:r>
      <w:r>
        <w:rPr>
          <w:rFonts w:hint="eastAsia"/>
        </w:rPr>
        <w:br/>
      </w:r>
      <w:r>
        <w:rPr>
          <w:rFonts w:hint="eastAsia"/>
        </w:rPr>
        <w:t>　　　　一、2025-2031年碳四进口预测</w:t>
      </w:r>
      <w:r>
        <w:rPr>
          <w:rFonts w:hint="eastAsia"/>
        </w:rPr>
        <w:br/>
      </w:r>
      <w:r>
        <w:rPr>
          <w:rFonts w:hint="eastAsia"/>
        </w:rPr>
        <w:t>　　　　二、2025-2031年碳四出口预测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碳四主要原材料及发展概况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碳四主要原材料2020-2025年价格及供应情况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2025-2031年碳四主要原材料未来价格及供应情况预测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　　1 、鼓励先进生产工艺项目的投资和产品的出口；</w:t>
      </w:r>
      <w:r>
        <w:rPr>
          <w:rFonts w:hint="eastAsia"/>
        </w:rPr>
        <w:br/>
      </w:r>
      <w:r>
        <w:rPr>
          <w:rFonts w:hint="eastAsia"/>
        </w:rPr>
        <w:t>　　　　　　3 、对出口型碳四相关企业的扶持加大；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　　　　（二）德国环境政策简介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1：2020-2025年中国碳四行业总体产能规模分析</w:t>
      </w:r>
      <w:r>
        <w:rPr>
          <w:rFonts w:hint="eastAsia"/>
        </w:rPr>
        <w:br/>
      </w:r>
      <w:r>
        <w:rPr>
          <w:rFonts w:hint="eastAsia"/>
        </w:rPr>
        <w:t>　　图表 2：2020-2025年中国碳四行业生产区域分布</w:t>
      </w:r>
      <w:r>
        <w:rPr>
          <w:rFonts w:hint="eastAsia"/>
        </w:rPr>
        <w:br/>
      </w:r>
      <w:r>
        <w:rPr>
          <w:rFonts w:hint="eastAsia"/>
        </w:rPr>
        <w:t>　　图表 3：2020-2025年中国碳四行业产量分析</w:t>
      </w:r>
      <w:r>
        <w:rPr>
          <w:rFonts w:hint="eastAsia"/>
        </w:rPr>
        <w:br/>
      </w:r>
      <w:r>
        <w:rPr>
          <w:rFonts w:hint="eastAsia"/>
        </w:rPr>
        <w:t>　　图表 4：2020-2025年中国碳四行业消费量分析</w:t>
      </w:r>
      <w:r>
        <w:rPr>
          <w:rFonts w:hint="eastAsia"/>
        </w:rPr>
        <w:br/>
      </w:r>
      <w:r>
        <w:rPr>
          <w:rFonts w:hint="eastAsia"/>
        </w:rPr>
        <w:t>　　图表 5：2025-2031年中国碳四行业市场规模分析</w:t>
      </w:r>
      <w:r>
        <w:rPr>
          <w:rFonts w:hint="eastAsia"/>
        </w:rPr>
        <w:br/>
      </w:r>
      <w:r>
        <w:rPr>
          <w:rFonts w:hint="eastAsia"/>
        </w:rPr>
        <w:t>　　图表 6：2025-2031年中国碳四行业市场规模增长趋势分析</w:t>
      </w:r>
      <w:r>
        <w:rPr>
          <w:rFonts w:hint="eastAsia"/>
        </w:rPr>
        <w:br/>
      </w:r>
      <w:r>
        <w:rPr>
          <w:rFonts w:hint="eastAsia"/>
        </w:rPr>
        <w:t>　　图表 7：2025-2031年中国碳四行业固定资产规模分析</w:t>
      </w:r>
      <w:r>
        <w:rPr>
          <w:rFonts w:hint="eastAsia"/>
        </w:rPr>
        <w:br/>
      </w:r>
      <w:r>
        <w:rPr>
          <w:rFonts w:hint="eastAsia"/>
        </w:rPr>
        <w:t>　　图表 8：2025-2031年中国碳四行业固定资产规模增长趋势分析</w:t>
      </w:r>
      <w:r>
        <w:rPr>
          <w:rFonts w:hint="eastAsia"/>
        </w:rPr>
        <w:br/>
      </w:r>
      <w:r>
        <w:rPr>
          <w:rFonts w:hint="eastAsia"/>
        </w:rPr>
        <w:t>　　图表 9：2025-2031年中国碳四行业利润总额预测</w:t>
      </w:r>
      <w:r>
        <w:rPr>
          <w:rFonts w:hint="eastAsia"/>
        </w:rPr>
        <w:br/>
      </w:r>
      <w:r>
        <w:rPr>
          <w:rFonts w:hint="eastAsia"/>
        </w:rPr>
        <w:t>　　图表 10：2025-2031年中国碳四行业利润总额增长率分析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ca59b42304eea" w:history="1">
        <w:r>
          <w:rPr>
            <w:rStyle w:val="Hyperlink"/>
          </w:rPr>
          <w:t>2025-2031年中国碳四市场深度调研及发展趋势预测报告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ca59b42304eea" w:history="1">
        <w:r>
          <w:rPr>
            <w:rStyle w:val="Hyperlink"/>
          </w:rPr>
          <w:t>https://www.20087.com/7/51/TanSiFaZhanQuShiFenXi.html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热点：混合碳四、碳四途径、碳四价格走势、碳四是什么石化产品的原料、碳3碳4是什么、碳四密度、裂解碳四是什么、碳四价原则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bca01734c4134" w:history="1">
      <w:r>
        <w:rPr>
          <w:rStyle w:val="Hyperlink"/>
        </w:rPr>
        <w:t>2025-2031年中国碳四市场深度调研及发展趋势预测报告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anSiFaZhanQuShiFenXi.html" TargetMode="External" Id="R2b1ca59b4230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anSiFaZhanQuShiFenXi.html" TargetMode="External" Id="Rcd1bca01734c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2025-03-13T04:43:00Z</dcterms:created>
  <dcterms:modified xsi:type="dcterms:W3CDTF">2025-03-13T05:43:00Z</dcterms:modified>
  <dc:subject>2025-2031年中国碳四市场深度调研及发展趋势预测报告</dc:subject>
  <dc:title>2025-2031年中国碳四市场深度调研及发展趋势预测报告</dc:title>
  <cp:keywords>2025-2031年中国碳四市场深度调研及发展趋势预测报告</cp:keywords>
  <dc:description>2025-2031年中国碳四市场深度调研及发展趋势预测报告</dc:description>
</cp:coreProperties>
</file>