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7922bf2a44c34" w:history="1">
              <w:r>
                <w:rPr>
                  <w:rStyle w:val="Hyperlink"/>
                </w:rPr>
                <w:t>2025-2031年复合材料行业发展回顾及前景分析报告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7922bf2a44c34" w:history="1">
              <w:r>
                <w:rPr>
                  <w:rStyle w:val="Hyperlink"/>
                </w:rPr>
                <w:t>2025-2031年复合材料行业发展回顾及前景分析报告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7922bf2a44c34" w:history="1">
                <w:r>
                  <w:rPr>
                    <w:rStyle w:val="Hyperlink"/>
                  </w:rPr>
                  <w:t>https://www.20087.com/7/31/FuHeCaiLiaoShiChangBaoGao.html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凭借其轻质高强、耐腐蚀和可设计性强的特点，在航空航天、汽车、风电和体育用品等行业得到广泛应用。近年来，随着碳纤维增强复合材料（CFRP）和热塑性复合材料技术的成熟，复合材料的性能和成本效益得到了显著提升。同时，3D打印技术的引入，为复合材料的快速原型制作和定制化生产开辟了新路径。</w:t>
      </w:r>
      <w:r>
        <w:rPr>
          <w:rFonts w:hint="eastAsia"/>
        </w:rPr>
        <w:br/>
      </w:r>
      <w:r>
        <w:rPr>
          <w:rFonts w:hint="eastAsia"/>
        </w:rPr>
        <w:t>　　未来，复合材料的发展将聚焦于可持续性和多功能性。生物基复合材料和可回收复合材料的研发，将减少对石化资源的依赖，促进循环经济。同时，智能复合材料，集成了传感和自修复功能，将增强材料的监控能力和维护效率，为航空航天和基础设施建设提供更安全可靠的解决方案。此外，复合材料的结构设计和成型工艺将进一步优化，以适应大规模工业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7922bf2a44c34" w:history="1">
        <w:r>
          <w:rPr>
            <w:rStyle w:val="Hyperlink"/>
          </w:rPr>
          <w:t>2025-2031年复合材料行业发展回顾及前景分析报告</w:t>
        </w:r>
      </w:hyperlink>
      <w:r>
        <w:rPr>
          <w:rFonts w:hint="eastAsia"/>
        </w:rPr>
        <w:t>》基于国家统计局、相关协会等权威数据，结合专业团队对复合材料行业的长期监测，全面分析了复合材料行业的市场规模、技术现状、发展趋势及竞争格局。报告详细梳理了复合材料市场需求、进出口情况、上下游产业链、重点区域分布及主要企业动态，并通过SWOT分析揭示了复合材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复合材料行业概述</w:t>
      </w:r>
      <w:r>
        <w:rPr>
          <w:rFonts w:hint="eastAsia"/>
        </w:rPr>
        <w:br/>
      </w:r>
      <w:r>
        <w:rPr>
          <w:rFonts w:hint="eastAsia"/>
        </w:rPr>
        <w:t>　　第一节 复合材料概念与分类</w:t>
      </w:r>
      <w:r>
        <w:rPr>
          <w:rFonts w:hint="eastAsia"/>
        </w:rPr>
        <w:br/>
      </w:r>
      <w:r>
        <w:rPr>
          <w:rFonts w:hint="eastAsia"/>
        </w:rPr>
        <w:t>　　　　一、复合材料概念</w:t>
      </w:r>
      <w:r>
        <w:rPr>
          <w:rFonts w:hint="eastAsia"/>
        </w:rPr>
        <w:br/>
      </w:r>
      <w:r>
        <w:rPr>
          <w:rFonts w:hint="eastAsia"/>
        </w:rPr>
        <w:t>　　　　二、复合材料的分类</w:t>
      </w:r>
      <w:r>
        <w:rPr>
          <w:rFonts w:hint="eastAsia"/>
        </w:rPr>
        <w:br/>
      </w:r>
      <w:r>
        <w:rPr>
          <w:rFonts w:hint="eastAsia"/>
        </w:rPr>
        <w:t>　　　　三、复合材料的部分行业标准</w:t>
      </w:r>
      <w:r>
        <w:rPr>
          <w:rFonts w:hint="eastAsia"/>
        </w:rPr>
        <w:br/>
      </w:r>
      <w:r>
        <w:rPr>
          <w:rFonts w:hint="eastAsia"/>
        </w:rPr>
        <w:t>　　第二节 复合材料行业的行业特征</w:t>
      </w:r>
      <w:r>
        <w:rPr>
          <w:rFonts w:hint="eastAsia"/>
        </w:rPr>
        <w:br/>
      </w:r>
      <w:r>
        <w:rPr>
          <w:rFonts w:hint="eastAsia"/>
        </w:rPr>
        <w:t>　　　　一、复合材料行业技术特性</w:t>
      </w:r>
      <w:r>
        <w:rPr>
          <w:rFonts w:hint="eastAsia"/>
        </w:rPr>
        <w:br/>
      </w:r>
      <w:r>
        <w:rPr>
          <w:rFonts w:hint="eastAsia"/>
        </w:rPr>
        <w:t>　　　　二、复合材料行业资本密集度分析</w:t>
      </w:r>
      <w:r>
        <w:rPr>
          <w:rFonts w:hint="eastAsia"/>
        </w:rPr>
        <w:br/>
      </w:r>
      <w:r>
        <w:rPr>
          <w:rFonts w:hint="eastAsia"/>
        </w:rPr>
        <w:t>　　　　三、复合材料行业的规模效益分析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复合材料行业经济环境分析</w:t>
      </w:r>
      <w:r>
        <w:rPr>
          <w:rFonts w:hint="eastAsia"/>
        </w:rPr>
        <w:br/>
      </w:r>
      <w:r>
        <w:rPr>
          <w:rFonts w:hint="eastAsia"/>
        </w:rPr>
        <w:t>　　第二节 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二、相关复合材料行业标准分析</w:t>
      </w:r>
      <w:r>
        <w:rPr>
          <w:rFonts w:hint="eastAsia"/>
        </w:rPr>
        <w:br/>
      </w:r>
      <w:r>
        <w:rPr>
          <w:rFonts w:hint="eastAsia"/>
        </w:rPr>
        <w:t>　　第三节 复合材料行业社会环境分析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中国复合材料市场规模情况</w:t>
      </w:r>
      <w:r>
        <w:rPr>
          <w:rFonts w:hint="eastAsia"/>
        </w:rPr>
        <w:br/>
      </w:r>
      <w:r>
        <w:rPr>
          <w:rFonts w:hint="eastAsia"/>
        </w:rPr>
        <w:t>　　第二节 中国复合材料行业盈利情况分析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一、2019-2024年复合材料市场需求情况</w:t>
      </w:r>
      <w:r>
        <w:rPr>
          <w:rFonts w:hint="eastAsia"/>
        </w:rPr>
        <w:br/>
      </w:r>
      <w:r>
        <w:rPr>
          <w:rFonts w:hint="eastAsia"/>
        </w:rPr>
        <w:t>　　　　二、2025年复合材料行业市场需求特点分析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三、2025-2031年复合材料市场需求预测</w:t>
      </w:r>
      <w:r>
        <w:rPr>
          <w:rFonts w:hint="eastAsia"/>
        </w:rPr>
        <w:br/>
      </w:r>
      <w:r>
        <w:rPr>
          <w:rFonts w:hint="eastAsia"/>
        </w:rPr>
        <w:t>　　第四节 中国复合材料行业产量情况分析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二、复合材料行业区域产量分析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三、2025-2031年中国复合材料行业产量预测分析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中国复合材料行业规模与效益分析预测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复合材料行业规模分析及预测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一、2019-2024年复合材料行业资产规模变化分析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二、2025-2031年复合材料行业资产规模预测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三、2019-2024年复合材料行业收入和利润变化分析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四、2025-2031年复合材料行业收入和利润预测</w:t>
      </w:r>
      <w:r>
        <w:rPr>
          <w:rFonts w:hint="eastAsia"/>
        </w:rPr>
        <w:br/>
      </w:r>
      <w:r>
        <w:rPr>
          <w:rFonts w:hint="eastAsia"/>
        </w:rPr>
        <w:t>　　第二节 复合材料行业效益分析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一、2019-2024年复合材料行业三费变化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二、2019-2024年复合材料行业效益分析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复合材料细分市场深度分析</w:t>
      </w:r>
      <w:r>
        <w:rPr>
          <w:rFonts w:hint="eastAsia"/>
        </w:rPr>
        <w:br/>
      </w:r>
      <w:r>
        <w:rPr>
          <w:rFonts w:hint="eastAsia"/>
        </w:rPr>
        <w:t>　　第一节 复合材料细分市场（一）发展研究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复合材料细分市场（二）发展研究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二、复合材料企业集中度分析</w:t>
      </w:r>
      <w:r>
        <w:rPr>
          <w:rFonts w:hint="eastAsia"/>
        </w:rPr>
        <w:br/>
      </w:r>
      <w:r>
        <w:rPr>
          <w:rFonts w:hint="eastAsia"/>
        </w:rPr>
        <w:t>　　　　三、复合材料区域集中度分析</w:t>
      </w:r>
      <w:r>
        <w:rPr>
          <w:rFonts w:hint="eastAsia"/>
        </w:rPr>
        <w:br/>
      </w:r>
      <w:r>
        <w:rPr>
          <w:rFonts w:hint="eastAsia"/>
        </w:rPr>
        <w:t>　　第二节 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三、2025年中国复合材料市场竞争分析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四、2025-2031年国内主要复合材料企业动向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复合材料企业发展战略与竞争力提升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复合材料市场营销策略分析</w:t>
      </w:r>
      <w:r>
        <w:rPr>
          <w:rFonts w:hint="eastAsia"/>
        </w:rPr>
        <w:br/>
      </w:r>
      <w:r>
        <w:rPr>
          <w:rFonts w:hint="eastAsia"/>
        </w:rPr>
        <w:t>　　　　一、复合材料定价策略与市场定位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二、复合材料渠道布局与分销策略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复合材料品牌建设与推广策略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一、复合材料品牌定位与价值主张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复合材料企业竞争力提升路径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二、复合材料技术创新与研发投入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复合材料企业战略规划与实施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二、复合材料行业品牌竞争格局分析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复合材料行业投资风险评估与应对策略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复合材料行业SWOT综合分析</w:t>
      </w:r>
      <w:r>
        <w:rPr>
          <w:rFonts w:hint="eastAsia"/>
        </w:rPr>
        <w:br/>
      </w:r>
      <w:r>
        <w:rPr>
          <w:rFonts w:hint="eastAsia"/>
        </w:rPr>
        <w:t>　　　　一、复合材料行业优势分析</w:t>
      </w:r>
      <w:r>
        <w:rPr>
          <w:rFonts w:hint="eastAsia"/>
        </w:rPr>
        <w:br/>
      </w:r>
      <w:r>
        <w:rPr>
          <w:rFonts w:hint="eastAsia"/>
        </w:rPr>
        <w:t>　　　　二、复合材料行业劣势分析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复合材料行业主要风险识别</w:t>
      </w:r>
      <w:r>
        <w:rPr>
          <w:rFonts w:hint="eastAsia"/>
        </w:rPr>
        <w:br/>
      </w:r>
      <w:r>
        <w:rPr>
          <w:rFonts w:hint="eastAsia"/>
        </w:rPr>
        <w:t>　　　　一、复合材料市场运营风险</w:t>
      </w:r>
      <w:r>
        <w:rPr>
          <w:rFonts w:hint="eastAsia"/>
        </w:rPr>
        <w:br/>
      </w:r>
      <w:r>
        <w:rPr>
          <w:rFonts w:hint="eastAsia"/>
        </w:rPr>
        <w:t>　　　　二、复合材料供应链风险</w:t>
      </w:r>
      <w:r>
        <w:rPr>
          <w:rFonts w:hint="eastAsia"/>
        </w:rPr>
        <w:br/>
      </w:r>
      <w:r>
        <w:rPr>
          <w:rFonts w:hint="eastAsia"/>
        </w:rPr>
        <w:t>　　　　三、复合材料技术发展风险</w:t>
      </w:r>
      <w:r>
        <w:rPr>
          <w:rFonts w:hint="eastAsia"/>
        </w:rPr>
        <w:br/>
      </w:r>
      <w:r>
        <w:rPr>
          <w:rFonts w:hint="eastAsia"/>
        </w:rPr>
        <w:t>　　　　四、复合材料政策环境风险</w:t>
      </w:r>
      <w:r>
        <w:rPr>
          <w:rFonts w:hint="eastAsia"/>
        </w:rPr>
        <w:br/>
      </w:r>
      <w:r>
        <w:rPr>
          <w:rFonts w:hint="eastAsia"/>
        </w:rPr>
        <w:t>　　第三节 2025-2031年复合材料行业风险防控策略</w:t>
      </w:r>
      <w:r>
        <w:rPr>
          <w:rFonts w:hint="eastAsia"/>
        </w:rPr>
        <w:br/>
      </w:r>
      <w:r>
        <w:rPr>
          <w:rFonts w:hint="eastAsia"/>
        </w:rPr>
        <w:t>　　　　一、复合材料市场风险应对方案</w:t>
      </w:r>
      <w:r>
        <w:rPr>
          <w:rFonts w:hint="eastAsia"/>
        </w:rPr>
        <w:br/>
      </w:r>
      <w:r>
        <w:rPr>
          <w:rFonts w:hint="eastAsia"/>
        </w:rPr>
        <w:t>　　　　二、复合材料政策风险应对措施</w:t>
      </w:r>
      <w:r>
        <w:rPr>
          <w:rFonts w:hint="eastAsia"/>
        </w:rPr>
        <w:br/>
      </w:r>
      <w:r>
        <w:rPr>
          <w:rFonts w:hint="eastAsia"/>
        </w:rPr>
        <w:t>　　　　三、复合材料运营风险控制策略</w:t>
      </w:r>
      <w:r>
        <w:rPr>
          <w:rFonts w:hint="eastAsia"/>
        </w:rPr>
        <w:br/>
      </w:r>
      <w:r>
        <w:rPr>
          <w:rFonts w:hint="eastAsia"/>
        </w:rPr>
        <w:t>　　　　四、复合材料竞争风险防范措施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复合材料行业发展前景与趋势预测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中国复合材料行业发展机遇分析</w:t>
      </w:r>
      <w:r>
        <w:rPr>
          <w:rFonts w:hint="eastAsia"/>
        </w:rPr>
        <w:br/>
      </w:r>
      <w:r>
        <w:rPr>
          <w:rFonts w:hint="eastAsia"/>
        </w:rPr>
        <w:t>　　　　一、复合材料行业发展前景展望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[:中:智:林:]2025-2031年复合材料行业发展趋势</w:t>
      </w:r>
      <w:r>
        <w:rPr>
          <w:rFonts w:hint="eastAsia"/>
        </w:rPr>
        <w:br/>
      </w:r>
      <w:r>
        <w:rPr>
          <w:rFonts w:hint="eastAsia"/>
        </w:rPr>
        <w:t>　　　　一、复合材料市场发展趋势</w:t>
      </w:r>
      <w:r>
        <w:rPr>
          <w:rFonts w:hint="eastAsia"/>
        </w:rPr>
        <w:br/>
      </w:r>
      <w:r>
        <w:rPr>
          <w:rFonts w:hint="eastAsia"/>
        </w:rPr>
        <w:t>　　　　二、复合材料技术发展方向</w:t>
      </w:r>
      <w:r>
        <w:rPr>
          <w:rFonts w:hint="eastAsia"/>
        </w:rPr>
        <w:br/>
      </w:r>
      <w:r>
        <w:rPr>
          <w:rFonts w:hint="eastAsia"/>
        </w:rPr>
        <w:t>　　　　三、复合材料政策环境预测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复合材料行业类别</w:t>
      </w:r>
      <w:r>
        <w:rPr>
          <w:rFonts w:hint="eastAsia"/>
        </w:rPr>
        <w:br/>
      </w:r>
      <w:r>
        <w:rPr>
          <w:rFonts w:hint="eastAsia"/>
        </w:rPr>
        <w:t>　　图表 复合材料行业产业链调研</w:t>
      </w:r>
      <w:r>
        <w:rPr>
          <w:rFonts w:hint="eastAsia"/>
        </w:rPr>
        <w:br/>
      </w:r>
      <w:r>
        <w:rPr>
          <w:rFonts w:hint="eastAsia"/>
        </w:rPr>
        <w:t>　　图表 复合材料行业现状</w:t>
      </w:r>
      <w:r>
        <w:rPr>
          <w:rFonts w:hint="eastAsia"/>
        </w:rPr>
        <w:br/>
      </w:r>
      <w:r>
        <w:rPr>
          <w:rFonts w:hint="eastAsia"/>
        </w:rPr>
        <w:t>　　图表 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2019-2024年中国复合材料行业产量统计</w:t>
      </w:r>
      <w:r>
        <w:rPr>
          <w:rFonts w:hint="eastAsia"/>
        </w:rPr>
        <w:br/>
      </w:r>
      <w:r>
        <w:rPr>
          <w:rFonts w:hint="eastAsia"/>
        </w:rPr>
        <w:t>　　图表 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**地区复合材料市场规模</w:t>
      </w:r>
      <w:r>
        <w:rPr>
          <w:rFonts w:hint="eastAsia"/>
        </w:rPr>
        <w:br/>
      </w:r>
      <w:r>
        <w:rPr>
          <w:rFonts w:hint="eastAsia"/>
        </w:rPr>
        <w:t>　　图表 **地区复合材料行业市场需求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**地区复合材料市场调研</w:t>
      </w:r>
      <w:r>
        <w:rPr>
          <w:rFonts w:hint="eastAsia"/>
        </w:rPr>
        <w:br/>
      </w:r>
      <w:r>
        <w:rPr>
          <w:rFonts w:hint="eastAsia"/>
        </w:rPr>
        <w:t>　　图表 **地区复合材料行业市场需求分析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**地区复合材料市场规模</w:t>
      </w:r>
      <w:r>
        <w:rPr>
          <w:rFonts w:hint="eastAsia"/>
        </w:rPr>
        <w:br/>
      </w:r>
      <w:r>
        <w:rPr>
          <w:rFonts w:hint="eastAsia"/>
        </w:rPr>
        <w:t>　　图表 **地区复合材料行业市场需求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**地区复合材料市场调研</w:t>
      </w:r>
      <w:r>
        <w:rPr>
          <w:rFonts w:hint="eastAsia"/>
        </w:rPr>
        <w:br/>
      </w:r>
      <w:r>
        <w:rPr>
          <w:rFonts w:hint="eastAsia"/>
        </w:rPr>
        <w:t>　　图表 **地区复合材料行业市场需求分析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复合材料行业准入条件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7922bf2a44c34" w:history="1">
        <w:r>
          <w:rPr>
            <w:rStyle w:val="Hyperlink"/>
          </w:rPr>
          <w:t>2025-2031年复合材料行业发展回顾及前景分析报告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7922bf2a44c34" w:history="1">
        <w:r>
          <w:rPr>
            <w:rStyle w:val="Hyperlink"/>
          </w:rPr>
          <w:t>https://www.20087.com/7/31/FuHeCaiLiaoShiChangBaoGao.html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重点实验室、复合材料有哪些种类、复合材料百度百科、复合材料名词解释、初中化学复合材料和合成材料、复合材料的特点、芳纶纤维是复合材料吗、复合材料和合成材料的区别、生活常见的四种复合材料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9dd41b2fd4017" w:history="1">
      <w:r>
        <w:rPr>
          <w:rStyle w:val="Hyperlink"/>
        </w:rPr>
        <w:t>2025-2031年复合材料行业发展回顾及前景分析报告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FuHeCaiLiaoShiChangBaoGao.html" TargetMode="External" Id="Rb057922bf2a4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FuHeCaiLiaoShiChangBaoGao.html" TargetMode="External" Id="R4ce9dd41b2fd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2024-12-02T06:46:00Z</dcterms:created>
  <dcterms:modified xsi:type="dcterms:W3CDTF">2024-12-02T07:46:00Z</dcterms:modified>
  <dc:subject>2025-2031年复合材料行业发展回顾及前景分析报告</dc:subject>
  <dc:title>2025-2031年复合材料行业发展回顾及前景分析报告</dc:title>
  <cp:keywords>2025-2031年复合材料行业发展回顾及前景分析报告</cp:keywords>
  <dc:description>2025-2031年复合材料行业发展回顾及前景分析报告</dc:description>
</cp:coreProperties>
</file>