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213addd2416f" w:history="1">
              <w:r>
                <w:rPr>
                  <w:rStyle w:val="Hyperlink"/>
                </w:rPr>
                <w:t>2026-2032年中国气-液膜接触器市场调查研究及前景趋势分析报告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213addd2416f" w:history="1">
              <w:r>
                <w:rPr>
                  <w:rStyle w:val="Hyperlink"/>
                </w:rPr>
                <w:t>2026-2032年中国气-液膜接触器市场调查研究及前景趋势分析报告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6213addd2416f" w:history="1">
                <w:r>
                  <w:rPr>
                    <w:rStyle w:val="Hyperlink"/>
                  </w:rPr>
                  <w:t>https://www.20087.com/7/31/Qi-YeMoJieChuQiHangYeQianJingFenXi.html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-液膜接触器是高效传质设备，已在二氧化碳捕集、沼气提纯、废水脱氨及精细化工反应等领域展现优势。该装置利用微孔疏水膜（如PTFE、PP）作为气液两相界面，气体通过膜孔扩散至液相，实现高比表面积、低能耗且无液泛的传质过程。相比传统填料塔或鼓泡塔，气-液膜接触器具有模块化设计、占地面积小及操作弹性宽等特点。目前，气-液膜接触器技术瓶颈集中于膜污染、润湿失效及长期运行稳定性，尤其在含颗粒或高表面活性剂体系中性能衰减明显。行业正通过表面改性（如等离子体处理）、梯度孔结构设计及脉冲流操作策略延缓性能劣化。</w:t>
      </w:r>
      <w:r>
        <w:rPr>
          <w:rFonts w:hint="eastAsia"/>
        </w:rPr>
        <w:br/>
      </w:r>
      <w:r>
        <w:rPr>
          <w:rFonts w:hint="eastAsia"/>
        </w:rPr>
        <w:t>　　未来，气-液膜接触器将向高性能膜材料、智能运行与系统集成方向突破。市场调研网指出，复合膜（如MOF/聚合物混合基质膜、石墨烯氧化物涂层膜）将提升气体选择性与通量，拓展至氢气纯化、VOCs回收等新场景。设备将集成在线监测单元（如跨膜压差、pH、电导率）与自适应控制系统，动态调节流速与浓度梯度以维持最优传质效率。在碳中和驱动下，模块化膜接触器阵列有望与直接空气捕集（DAC）或生物能源碳捕集（BECCS）系统耦合，成为负排放技术的关键组件。长远看，气-液膜接触器将从单元操作设备升级为分布式资源回收平台，在循环经济与绿色化工体系中承担分子级分离枢纽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6213addd2416f" w:history="1">
        <w:r>
          <w:rPr>
            <w:rStyle w:val="Hyperlink"/>
          </w:rPr>
          <w:t>2026-2032年中国气-液膜接触器市场调查研究及前景趋势分析报告</w:t>
        </w:r>
      </w:hyperlink>
      <w:r>
        <w:rPr>
          <w:rFonts w:hint="eastAsia"/>
        </w:rPr>
        <w:t>》，2025年气-液膜接触器行业市场规模达 亿元，预计2032年市场规模将达 亿元，期间年均复合增长率（CAGR）达 %。报告基于对气-液膜接触器行业的长期监测研究，结合气-液膜接触器行业供需关系变化规律、产品消费结构、应用领域拓展、市场发展环境及政策支持等多维度分析，采用定量与定性相结合的科学方法，对行业内重点企业进行了系统研究。报告全面呈现了气-液膜接触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气-液膜接触器市场概述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按照不同产品类型，气-液膜接触器主要可以分为如下几个类别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中国不同产品类型气-液膜接触器增长趋势2021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微孔膜</w:t>
      </w:r>
      <w:r>
        <w:rPr>
          <w:rFonts w:hint="eastAsia"/>
        </w:rPr>
        <w:br/>
      </w:r>
      <w:r>
        <w:rPr>
          <w:rFonts w:hint="eastAsia"/>
        </w:rPr>
        <w:t>　　　　1.2.3 无孔膜</w:t>
      </w:r>
      <w:r>
        <w:rPr>
          <w:rFonts w:hint="eastAsia"/>
        </w:rPr>
        <w:br/>
      </w:r>
      <w:r>
        <w:rPr>
          <w:rFonts w:hint="eastAsia"/>
        </w:rPr>
        <w:t>　　1.3 从不同应用，气-液膜接触器主要包括如下几个方面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中国不同应用气-液膜接触器增长趋势2021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酿造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中国气-液膜接触器发展现状及未来趋势（2021-2032）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中国市场气-液膜接触器收入及增长率（2021-2032）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中国市场气-液膜接触器销量及增长率（2021-2032）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中国市场主要气-液膜接触器厂商分析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中国市场主要厂商气-液膜接触器销量及市场占有率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中国市场主要厂商气-液膜接触器销量（2021-2026）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中国市场主要厂商气-液膜接触器销量市场份额（2021-2026）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中国市场主要厂商气-液膜接触器收入及市场占有率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中国市场主要厂商气-液膜接触器收入（2021-2026）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中国市场主要厂商气-液膜接触器收入市场份额（2021-2026）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2025年中国市场主要厂商气-液膜接触器收入排名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中国市场主要厂商气-液膜接触器价格（2021-2026）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中国市场主要厂商气-液膜接触器总部及产地分布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中国市场主要厂商成立时间及气-液膜接触器商业化日期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中国市场主要厂商气-液膜接触器产品类型及应用</w:t>
      </w:r>
      <w:r>
        <w:rPr>
          <w:rFonts w:hint="eastAsia"/>
        </w:rPr>
        <w:br/>
      </w:r>
      <w:r>
        <w:rPr>
          <w:rFonts w:hint="eastAsia"/>
        </w:rPr>
        <w:t>　　2.7 气-液膜接触器行业集中度、竞争程度分析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气-液膜接触器行业集中度分析：2025年中国Top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中国市场气-液膜接触器第一梯队、第二梯队和第三梯队厂商（品牌）及2025年市场份额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重点企业（12）在中国市场气-液膜接触器销量、收入、价格及毛利率（2021-2026）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不同产品类型气-液膜接触器分析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中国市场不同产品类型气-液膜接触器销量（2021-2032）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中国市场不同产品类型气-液膜接触器销量及市场份额（2021-2026）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中国市场不同产品类型气-液膜接触器销量预测（2027-2032）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中国市场不同产品类型气-液膜接触器规模（2021-2032）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中国市场不同产品类型气-液膜接触器规模及市场份额（2021-2026）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中国市场不同产品类型气-液膜接触器规模预测（2027-2032）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中国市场不同产品类型气-液膜接触器价格走势（2021-2032）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不同应用气-液膜接触器分析</w:t>
      </w:r>
      <w:r>
        <w:rPr>
          <w:rFonts w:hint="eastAsia"/>
        </w:rPr>
        <w:br/>
      </w:r>
      <w:r>
        <w:rPr>
          <w:rFonts w:hint="eastAsia"/>
        </w:rPr>
        <w:t>　　5.1 中国市场不同应用气-液膜接触器销量（2021-2032）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中国市场不同应用气-液膜接触器销量及市场份额（2021-2026）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中国市场不同应用气-液膜接触器销量预测（2027-2032）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中国市场不同应用气-液膜接触器规模（2021-2032）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中国市场不同应用气-液膜接触器规模及市场份额（2021-2026）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中国市场不同应用气-液膜接触器规模预测（2027-2032）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中国市场不同应用气-液膜接触器价格走势（2021-2032）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气-液膜接触器行业发展分析---发展趋势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气-液膜接触器行业发展分析---厂商壁垒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气-液膜接触器行业发展分析---驱动因素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气-液膜接触器行业发展分析---制约因素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气-液膜接触器中国企业SWOT分析</w:t>
      </w:r>
      <w:r>
        <w:rPr>
          <w:rFonts w:hint="eastAsia"/>
        </w:rPr>
        <w:br/>
      </w:r>
      <w:r>
        <w:rPr>
          <w:rFonts w:hint="eastAsia"/>
        </w:rPr>
        <w:t>　　6.6 气-液膜接触器行业发展分析---行业政策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气-液膜接触器行业产业链简介</w:t>
      </w:r>
      <w:r>
        <w:rPr>
          <w:rFonts w:hint="eastAsia"/>
        </w:rPr>
        <w:br/>
      </w:r>
      <w:r>
        <w:rPr>
          <w:rFonts w:hint="eastAsia"/>
        </w:rPr>
        <w:t>　　7.2 气-液膜接触器产业链分析-上游</w:t>
      </w:r>
      <w:r>
        <w:rPr>
          <w:rFonts w:hint="eastAsia"/>
        </w:rPr>
        <w:br/>
      </w:r>
      <w:r>
        <w:rPr>
          <w:rFonts w:hint="eastAsia"/>
        </w:rPr>
        <w:t>　　7.3 气-液膜接触器产业链分析-中游</w:t>
      </w:r>
      <w:r>
        <w:rPr>
          <w:rFonts w:hint="eastAsia"/>
        </w:rPr>
        <w:br/>
      </w:r>
      <w:r>
        <w:rPr>
          <w:rFonts w:hint="eastAsia"/>
        </w:rPr>
        <w:t>　　7.4 气-液膜接触器产业链分析-下游</w:t>
      </w:r>
      <w:r>
        <w:rPr>
          <w:rFonts w:hint="eastAsia"/>
        </w:rPr>
        <w:br/>
      </w:r>
      <w:r>
        <w:rPr>
          <w:rFonts w:hint="eastAsia"/>
        </w:rPr>
        <w:t>　　7.5 气-液膜接触器行业采购模式</w:t>
      </w:r>
      <w:r>
        <w:rPr>
          <w:rFonts w:hint="eastAsia"/>
        </w:rPr>
        <w:br/>
      </w:r>
      <w:r>
        <w:rPr>
          <w:rFonts w:hint="eastAsia"/>
        </w:rPr>
        <w:t>　　7.6 气-液膜接触器行业生产模式</w:t>
      </w:r>
      <w:r>
        <w:rPr>
          <w:rFonts w:hint="eastAsia"/>
        </w:rPr>
        <w:br/>
      </w:r>
      <w:r>
        <w:rPr>
          <w:rFonts w:hint="eastAsia"/>
        </w:rPr>
        <w:t>　　7.7 气-液膜接触器行业销售模式及销售渠道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中国本土气-液膜接触器产能、产量分析</w:t>
      </w:r>
      <w:r>
        <w:rPr>
          <w:rFonts w:hint="eastAsia"/>
        </w:rPr>
        <w:br/>
      </w:r>
      <w:r>
        <w:rPr>
          <w:rFonts w:hint="eastAsia"/>
        </w:rPr>
        <w:t>　　8.1 中国气-液膜接触器供需现状及预测（2021-2032）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中国气-液膜接触器产能、产量、产能利用率及发展趋势（2021-2032）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中国气-液膜接触器产量、市场需求量及发展趋势（2021-2032）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中国气-液膜接触器进出口分析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中国市场气-液膜接触器主要进口来源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中国市场气-液膜接触器主要出口目的地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不同产品类型气-液膜接触器市场规模2021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不同应用气-液膜接触器市场规模2021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中国市场主要厂商气-液膜接触器销量（2021-2026）&amp;（台）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中国市场主要厂商气-液膜接触器销量市场份额（2021-2026）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中国市场主要厂商气-液膜接触器收入（2021-2026）&amp;（万元）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中国市场主要厂商气-液膜接触器收入份额（2021-2026）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2025年中国主要生产商气-液膜接触器收入排名（万元）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中国市场主要厂商气-液膜接触器价格（2021-2026）&amp;（千元/台）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中国市场主要厂商气-液膜接触器总部及产地分布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中国市场主要厂商成立时间及气-液膜接触器商业化日期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中国市场主要厂商气-液膜接触器产品类型及应用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2025年中国市场气-液膜接触器主要厂商市场地位（第一梯队、第二梯队和第三梯队）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气-液膜接触器市场投资、并购等现状分析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气-液膜接触器生产基地、总部、竞争对手及市场地位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气-液膜接触器产品规格、参数及市场应用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气-液膜接触器销量（台）、收入（万元）、价格（千元/台）及毛利率（2021-2026）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中国市场不同产品类型气-液膜接触器销量（2021-2026）&amp;（台）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中国市场不同产品类型气-液膜接触器销量市场份额（2021-2026）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中国市场不同产品类型气-液膜接触器销量预测（2027-2032）&amp;（台）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中国市场不同产品类型气-液膜接触器销量市场份额预测（2027-2032）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中国市场不同产品类型气-液膜接触器规模（2021-2026）&amp;（万元）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中国市场不同产品类型气-液膜接触器规模市场份额（2021-2026）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中国市场不同产品类型气-液膜接触器规模预测（2027-2032）&amp;（万元）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中国市场不同产品类型气-液膜接触器规模市场份额预测（2027-2032）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中国市场不同应用气-液膜接触器销量（2021-2026）&amp;（台）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中国市场不同应用气-液膜接触器销量市场份额（2021-2026）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中国市场不同应用气-液膜接触器销量预测（2027-2032）&amp;（台）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中国市场不同应用气-液膜接触器销量市场份额预测（2027-2032）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中国市场不同应用气-液膜接触器规模（2021-2026）&amp;（万元）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中国市场不同应用气-液膜接触器规模市场份额（2021-2026）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中国市场不同应用气-液膜接触器规模预测（2027-2032）&amp;（万元）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中国市场不同应用气-液膜接触器规模市场份额预测（2027-2032）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气-液膜接触器行业发展分析---发展趋势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气-液膜接触器行业发展分析---厂商壁垒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气-液膜接触器行业发展分析---驱动因素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气-液膜接触器行业发展分析---制约因素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气-液膜接触器行业相关重点政策一览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气-液膜接触器行业供应链分析</w:t>
      </w:r>
      <w:r>
        <w:rPr>
          <w:rFonts w:hint="eastAsia"/>
        </w:rPr>
        <w:br/>
      </w:r>
      <w:r>
        <w:rPr>
          <w:rFonts w:hint="eastAsia"/>
        </w:rPr>
        <w:t>　　表 96： 气-液膜接触器上游原料供应商</w:t>
      </w:r>
      <w:r>
        <w:rPr>
          <w:rFonts w:hint="eastAsia"/>
        </w:rPr>
        <w:br/>
      </w:r>
      <w:r>
        <w:rPr>
          <w:rFonts w:hint="eastAsia"/>
        </w:rPr>
        <w:t>　　表 97： 气-液膜接触器行业主要下游客户</w:t>
      </w:r>
      <w:r>
        <w:rPr>
          <w:rFonts w:hint="eastAsia"/>
        </w:rPr>
        <w:br/>
      </w:r>
      <w:r>
        <w:rPr>
          <w:rFonts w:hint="eastAsia"/>
        </w:rPr>
        <w:t>　　表 98： 气-液膜接触器典型经销商</w:t>
      </w:r>
      <w:r>
        <w:rPr>
          <w:rFonts w:hint="eastAsia"/>
        </w:rPr>
        <w:br/>
      </w:r>
      <w:r>
        <w:rPr>
          <w:rFonts w:hint="eastAsia"/>
        </w:rPr>
        <w:t>　　表 99： 中国气-液膜接触器产量、销量、进口量及出口量（2021-2026）&amp;（台）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中国气-液膜接触器产量、销量、进口量及出口量预测（2027-2032）&amp;（台）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中国市场气-液膜接触器主要进口来源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中国市场气-液膜接触器主要出口目的地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气-液膜接触器产品图片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中国不同产品类型气-液膜接触器市场规模市场份额2025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微孔膜产品图片</w:t>
      </w:r>
      <w:r>
        <w:rPr>
          <w:rFonts w:hint="eastAsia"/>
        </w:rPr>
        <w:br/>
      </w:r>
      <w:r>
        <w:rPr>
          <w:rFonts w:hint="eastAsia"/>
        </w:rPr>
        <w:t>　　图 4： 无孔膜产品图片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中国不同应用气-液膜接触器市场份额2025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水处理</w:t>
      </w:r>
      <w:r>
        <w:rPr>
          <w:rFonts w:hint="eastAsia"/>
        </w:rPr>
        <w:br/>
      </w:r>
      <w:r>
        <w:rPr>
          <w:rFonts w:hint="eastAsia"/>
        </w:rPr>
        <w:t>　　图 8： 酿造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中国市场气-液膜接触器市场规模，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中国市场气-液膜接触器收入及增长率（2021-2032）&amp;（万元）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中国市场气-液膜接触器销量及增长率（2021-2032）&amp;（台）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2025年中国市场主要厂商气-液膜接触器销量市场份额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2025年中国市场主要厂商气-液膜接触器收入市场份额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2025年中国市场前五大厂商气-液膜接触器市场份额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2025年中国市场气-液膜接触器第一梯队、第二梯队和第三梯队厂商（品牌）及市场份额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中国市场不同产品类型气-液膜接触器价格走势（2021-2032）&amp;（千元/台）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中国市场不同应用气-液膜接触器价格走势（2021-2032）&amp;（千元/台）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气-液膜接触器中国企业SWOT分析</w:t>
      </w:r>
      <w:r>
        <w:rPr>
          <w:rFonts w:hint="eastAsia"/>
        </w:rPr>
        <w:br/>
      </w:r>
      <w:r>
        <w:rPr>
          <w:rFonts w:hint="eastAsia"/>
        </w:rPr>
        <w:t>　　图 21： 气-液膜接触器产业链</w:t>
      </w:r>
      <w:r>
        <w:rPr>
          <w:rFonts w:hint="eastAsia"/>
        </w:rPr>
        <w:br/>
      </w:r>
      <w:r>
        <w:rPr>
          <w:rFonts w:hint="eastAsia"/>
        </w:rPr>
        <w:t>　　图 22： 气-液膜接触器行业采购模式分析</w:t>
      </w:r>
      <w:r>
        <w:rPr>
          <w:rFonts w:hint="eastAsia"/>
        </w:rPr>
        <w:br/>
      </w:r>
      <w:r>
        <w:rPr>
          <w:rFonts w:hint="eastAsia"/>
        </w:rPr>
        <w:t>　　图 23： 气-液膜接触器行业生产模式分析</w:t>
      </w:r>
      <w:r>
        <w:rPr>
          <w:rFonts w:hint="eastAsia"/>
        </w:rPr>
        <w:br/>
      </w:r>
      <w:r>
        <w:rPr>
          <w:rFonts w:hint="eastAsia"/>
        </w:rPr>
        <w:t>　　图 24： 气-液膜接触器行业销售模式分析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中国气-液膜接触器产能、产量、产能利用率及发展趋势（2021-2032）&amp;（台）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中国气-液膜接触器产量、市场需求量及发展趋势（2021-2032）&amp;（台）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213addd2416f" w:history="1">
        <w:r>
          <w:rPr>
            <w:rStyle w:val="Hyperlink"/>
          </w:rPr>
          <w:t>2026-2032年中国气-液膜接触器市场调查研究及前景趋势分析报告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6213addd2416f" w:history="1">
        <w:r>
          <w:rPr>
            <w:rStyle w:val="Hyperlink"/>
          </w:rPr>
          <w:t>https://www.20087.com/7/31/Qi-YeMoJieChuQiHangYeQianJingFenXi.html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热点：高压交流真空接触器、气液膜接触器、怎么判断气膜控制还是液膜控制、液体接触器、空气接触器、气动接触器、液膜控制、气动接触器工作原理、真空接触器原理与接线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0a6045674159" w:history="1">
      <w:r>
        <w:rPr>
          <w:rStyle w:val="Hyperlink"/>
        </w:rPr>
        <w:t>2026-2032年中国气-液膜接触器市场调查研究及前景趋势分析报告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-YeMoJieChuQiHangYeQianJingFenXi.html" TargetMode="External" Id="R3656213addd2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-YeMoJieChuQiHangYeQianJingFenXi.html" TargetMode="External" Id="R6f980a604567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2026-03-03T05:09:02Z</dcterms:created>
  <dcterms:modified xsi:type="dcterms:W3CDTF">2026-03-03T06:09:02Z</dcterms:modified>
  <dc:subject>2026-2032年中国气-液膜接触器市场调查研究及前景趋势分析报告</dc:subject>
  <dc:title>2026-2032年中国气-液膜接触器市场调查研究及前景趋势分析报告</dc:title>
  <cp:keywords>2026-2032年中国气-液膜接触器市场调查研究及前景趋势分析报告</cp:keywords>
  <dc:description>2026-2032年中国气-液膜接触器市场调查研究及前景趋势分析报告</dc:description>
</cp:coreProperties>
</file>