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d4f552a6d4ad5" w:history="1">
              <w:r>
                <w:rPr>
                  <w:rStyle w:val="Hyperlink"/>
                </w:rPr>
                <w:t>中国煤质活性炭行业发展研究及前景趋势分析报告（2025-2031年）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d4f552a6d4ad5" w:history="1">
              <w:r>
                <w:rPr>
                  <w:rStyle w:val="Hyperlink"/>
                </w:rPr>
                <w:t>中国煤质活性炭行业发展研究及前景趋势分析报告（2025-2031年）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d4f552a6d4ad5" w:history="1">
                <w:r>
                  <w:rPr>
                    <w:rStyle w:val="Hyperlink"/>
                  </w:rPr>
                  <w:t>https://www.20087.com/7/51/MeiZhiHuoXingTanFaZhanQuShiFenXi.html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强大的吸附能力和广泛的用途，在水处理、空气净化、食品工业和医药领域有着不可或缺的地位。近年来，随着环保法规的趋严和公众对空气质量关注的提升，煤质活性炭的需求持续增加。然而，生产过程中的能耗和环境污染问题，以及原料煤的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生产过程的环保和原料的替代。通过采用更高效的活化技术和循环利用系统，减少能源消耗和废弃物排放。同时，探索非煤基原料，如生物质和废弃物，用于活性炭的生产，以减少对化石资源的依赖。此外，高性能和功能化活性炭的研发，如用于电池和超级电容器的电极材料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d4f552a6d4ad5" w:history="1">
        <w:r>
          <w:rPr>
            <w:rStyle w:val="Hyperlink"/>
          </w:rPr>
          <w:t>中国煤质活性炭行业发展研究及前景趋势分析报告（2025-2031年）</w:t>
        </w:r>
      </w:hyperlink>
      <w:r>
        <w:rPr>
          <w:rFonts w:hint="eastAsia"/>
        </w:rPr>
        <w:t>》基于多年煤质活性炭行业研究积累，结合当前市场发展现状，依托国家权威数据资源和长期市场监测数据库，对煤质活性炭行业进行了全面调研与分析。报告详细阐述了煤质活性炭市场规模、市场前景、发展趋势、技术现状及未来方向，重点分析了行业内主要企业的竞争格局，并通过SWOT分析揭示了煤质活性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d4f552a6d4ad5" w:history="1">
        <w:r>
          <w:rPr>
            <w:rStyle w:val="Hyperlink"/>
          </w:rPr>
          <w:t>中国煤质活性炭行业发展研究及前景趋势分析报告（2025-2031年）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》为投资者提供了准确的市场现状解读，帮助预判行业前景，挖掘投资价值，同时从投资策略和营销策略等角度提出实用建议，助力投资者在煤质活性炭行业中把握机遇、规避风险。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煤质活性炭行业发展概述</w:t>
      </w:r>
      <w:r>
        <w:rPr>
          <w:rFonts w:hint="eastAsia"/>
        </w:rPr>
        <w:br/>
      </w:r>
      <w:r>
        <w:rPr>
          <w:rFonts w:hint="eastAsia"/>
        </w:rPr>
        <w:t>　　第一节 煤质活性炭定义及分类</w:t>
      </w:r>
      <w:r>
        <w:rPr>
          <w:rFonts w:hint="eastAsia"/>
        </w:rPr>
        <w:br/>
      </w:r>
      <w:r>
        <w:rPr>
          <w:rFonts w:hint="eastAsia"/>
        </w:rPr>
        <w:t>　　　　一、煤质活性炭的定义</w:t>
      </w:r>
      <w:r>
        <w:rPr>
          <w:rFonts w:hint="eastAsia"/>
        </w:rPr>
        <w:br/>
      </w:r>
      <w:r>
        <w:rPr>
          <w:rFonts w:hint="eastAsia"/>
        </w:rPr>
        <w:t>　　　　二、煤质活性炭的种类</w:t>
      </w:r>
      <w:r>
        <w:rPr>
          <w:rFonts w:hint="eastAsia"/>
        </w:rPr>
        <w:br/>
      </w:r>
      <w:r>
        <w:rPr>
          <w:rFonts w:hint="eastAsia"/>
        </w:rPr>
        <w:t>　　　　三、煤质活性炭的特性</w:t>
      </w:r>
      <w:r>
        <w:rPr>
          <w:rFonts w:hint="eastAsia"/>
        </w:rPr>
        <w:br/>
      </w:r>
      <w:r>
        <w:rPr>
          <w:rFonts w:hint="eastAsia"/>
        </w:rPr>
        <w:t>　　第二节 煤质活性炭产业链分析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全球煤质活性炭市场发展分析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2019-2024年全球煤质活性炭市场分析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一、2019-2024年全球煤质活性炭市场分析</w:t>
      </w:r>
      <w:r>
        <w:rPr>
          <w:rFonts w:hint="eastAsia"/>
        </w:rPr>
        <w:br/>
      </w:r>
      <w:r>
        <w:rPr>
          <w:rFonts w:hint="eastAsia"/>
        </w:rPr>
        <w:t>　　　　二、2019-2024年全球煤质活性炭市场环境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三、2019-2024年全球煤质活性炭产销分析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四、2019-2024年全球煤质活性炭技术分析</w:t>
      </w:r>
      <w:r>
        <w:rPr>
          <w:rFonts w:hint="eastAsia"/>
        </w:rPr>
        <w:br/>
      </w:r>
      <w:r>
        <w:rPr>
          <w:rFonts w:hint="eastAsia"/>
        </w:rPr>
        <w:t>　　　　五、2019-2024年中外煤质活性炭市场对比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我国煤质活性炭所属行业发展现状</w:t>
      </w:r>
      <w:r>
        <w:rPr>
          <w:rFonts w:hint="eastAsia"/>
        </w:rPr>
        <w:br/>
      </w:r>
      <w:r>
        <w:rPr>
          <w:rFonts w:hint="eastAsia"/>
        </w:rPr>
        <w:t>　　第一节 我国煤质活性炭行业发展现状</w:t>
      </w:r>
      <w:r>
        <w:rPr>
          <w:rFonts w:hint="eastAsia"/>
        </w:rPr>
        <w:br/>
      </w:r>
      <w:r>
        <w:rPr>
          <w:rFonts w:hint="eastAsia"/>
        </w:rPr>
        <w:t>　　　　一、煤质活性炭行业品牌发展现状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二、煤质活性炭行业消费市场现状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三、我国煤质活性炭市场走向分析</w:t>
      </w:r>
      <w:r>
        <w:rPr>
          <w:rFonts w:hint="eastAsia"/>
        </w:rPr>
        <w:br/>
      </w:r>
      <w:r>
        <w:rPr>
          <w:rFonts w:hint="eastAsia"/>
        </w:rPr>
        <w:t>　　第二节 2019-2024年煤质活性炭行业发展情况分析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一、2025年煤质活性炭行业发展情况分析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二、2025年煤质活性炭行业发展特点分析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2019-2024年煤质活性炭行业运行分析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二、2019-2024年煤质活性炭行业利润情况分析</w:t>
      </w:r>
      <w:r>
        <w:rPr>
          <w:rFonts w:hint="eastAsia"/>
        </w:rPr>
        <w:br/>
      </w:r>
      <w:r>
        <w:rPr>
          <w:rFonts w:hint="eastAsia"/>
        </w:rPr>
        <w:t>　　　　2019 年煤质活性炭企业利润总额情况</w:t>
      </w:r>
      <w:r>
        <w:rPr>
          <w:rFonts w:hint="eastAsia"/>
        </w:rPr>
        <w:br/>
      </w:r>
      <w:r>
        <w:rPr>
          <w:rFonts w:hint="eastAsia"/>
        </w:rPr>
        <w:t>　　　　三、2019-2024年煤质活性炭行业发展周期分析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四、2025-2031年煤质活性炭行业发展机遇分析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五、2025-2031年煤质活性炭行业利润增速预测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对中国煤质活性炭市场的分析及思考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一、煤质活性炭市场特点</w:t>
      </w:r>
      <w:r>
        <w:rPr>
          <w:rFonts w:hint="eastAsia"/>
        </w:rPr>
        <w:br/>
      </w:r>
      <w:r>
        <w:rPr>
          <w:rFonts w:hint="eastAsia"/>
        </w:rPr>
        <w:t>　　　　二、煤质活性炭市场分析</w:t>
      </w:r>
      <w:r>
        <w:rPr>
          <w:rFonts w:hint="eastAsia"/>
        </w:rPr>
        <w:br/>
      </w:r>
      <w:r>
        <w:rPr>
          <w:rFonts w:hint="eastAsia"/>
        </w:rPr>
        <w:t>　　　　三、煤质活性炭市场变化的方向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四、中国煤质活性炭产业发展的新思路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五、对中国煤质活性炭产业发展的思考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我国煤质活性炭市场发展研究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2025年我国煤质活性炭市场发展研究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2025年我国煤质活性炭市场情况</w:t>
      </w:r>
      <w:r>
        <w:rPr>
          <w:rFonts w:hint="eastAsia"/>
        </w:rPr>
        <w:br/>
      </w:r>
      <w:r>
        <w:rPr>
          <w:rFonts w:hint="eastAsia"/>
        </w:rPr>
        <w:t>　　　　一、我国煤质活性炭产销情况</w:t>
      </w:r>
      <w:r>
        <w:rPr>
          <w:rFonts w:hint="eastAsia"/>
        </w:rPr>
        <w:br/>
      </w:r>
      <w:r>
        <w:rPr>
          <w:rFonts w:hint="eastAsia"/>
        </w:rPr>
        <w:t>　　　　二、2025年国煤质活性炭市场价格情况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三、2025年我国煤质活性炭市场发展情况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四、2025年我国煤质活性炭市场新品趋势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2025年我国煤质活性炭市场结构和价格走势分析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一、2025年我国煤质活性炭市场结构和价格走势概述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二、2025年我国煤质活性炭市场结构分析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三、2025年我国煤质活性炭市场价格走势分析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煤质活性炭所属行业经济运行分析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2019-2024年煤质活性炭产量分析</w:t>
      </w:r>
      <w:r>
        <w:rPr>
          <w:rFonts w:hint="eastAsia"/>
        </w:rPr>
        <w:br/>
      </w:r>
      <w:r>
        <w:rPr>
          <w:rFonts w:hint="eastAsia"/>
        </w:rPr>
        <w:t>　　　　一、2025年煤质活性炭产量分析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2019-2024年煤质活性炭行业主要经济指标分析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我国煤质活性炭所属行业进出口分析</w:t>
      </w:r>
      <w:r>
        <w:rPr>
          <w:rFonts w:hint="eastAsia"/>
        </w:rPr>
        <w:br/>
      </w:r>
      <w:r>
        <w:rPr>
          <w:rFonts w:hint="eastAsia"/>
        </w:rPr>
        <w:t>　　第一节 煤质活性炭历史出口总体分析</w:t>
      </w:r>
      <w:r>
        <w:rPr>
          <w:rFonts w:hint="eastAsia"/>
        </w:rPr>
        <w:br/>
      </w:r>
      <w:r>
        <w:rPr>
          <w:rFonts w:hint="eastAsia"/>
        </w:rPr>
        <w:t>　　第二节 影响煤质活性炭进出口的主要因素</w:t>
      </w:r>
      <w:r>
        <w:rPr>
          <w:rFonts w:hint="eastAsia"/>
        </w:rPr>
        <w:br/>
      </w:r>
      <w:r>
        <w:rPr>
          <w:rFonts w:hint="eastAsia"/>
        </w:rPr>
        <w:t>　　　　一、煤质活性炭产品的国内外市场需求态势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二、煤质活性炭贸易环境的影响</w:t>
      </w:r>
      <w:r>
        <w:rPr>
          <w:rFonts w:hint="eastAsia"/>
        </w:rPr>
        <w:br/>
      </w:r>
      <w:r>
        <w:rPr>
          <w:rFonts w:hint="eastAsia"/>
        </w:rPr>
        <w:t>　　第三节 我国煤质活性炭出口量预测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煤质活性炭行业上下游产业分析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四、行业新动态及其对煤质活性炭行业的影响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五、行业竞争状况及其对煤质活性炭行业的意义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重点煤质活性炭企业竞争分析</w:t>
      </w:r>
      <w:r>
        <w:rPr>
          <w:rFonts w:hint="eastAsia"/>
        </w:rPr>
        <w:br/>
      </w:r>
      <w:r>
        <w:rPr>
          <w:rFonts w:hint="eastAsia"/>
        </w:rPr>
        <w:t>　　第一节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大同惠宝活性炭有限责任公司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山西怀仁环宇净化材料有限责任公司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山西新华化工有限责任公司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未来煤质活性炭行业发展预测</w:t>
      </w:r>
      <w:r>
        <w:rPr>
          <w:rFonts w:hint="eastAsia"/>
        </w:rPr>
        <w:br/>
      </w:r>
      <w:r>
        <w:rPr>
          <w:rFonts w:hint="eastAsia"/>
        </w:rPr>
        <w:t>　　第一节 未来煤质活性炭需求与消费预测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一、2025-2031年煤质活性炭产品消费预测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二、2025-2031年煤质活性炭市场规模预测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四、2025-2031年煤质活性炭行业销售收入预测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2025-2031年中国煤质活性炭行业供需预测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一、2025-2031年中国煤质活性炭供给预测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二、2025-2031年中国煤质活性炭产量预测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三、2025-2031年中国煤质活性炭需求预测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四、2025-2031年中国煤质活性炭产品价格预测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五、2025-2031年主要煤质活性炭产品进出口预测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煤质活性炭行业投资环境分析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一、国内煤质活性炭技术现状</w:t>
      </w:r>
      <w:r>
        <w:rPr>
          <w:rFonts w:hint="eastAsia"/>
        </w:rPr>
        <w:br/>
      </w:r>
      <w:r>
        <w:rPr>
          <w:rFonts w:hint="eastAsia"/>
        </w:rPr>
        <w:t>　　　　二、2025年煤质活性炭技术发展分析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煤质活性炭行业投资机会与风险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煤质活性炭行业投资效益分析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二、2025-2031年煤质活性炭行业投资效益分析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四、2025-2031年煤质活性炭行业的投资方向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五、2025-2031年煤质活性炭行业投资的建议</w:t>
      </w:r>
      <w:r>
        <w:rPr>
          <w:rFonts w:hint="eastAsia"/>
        </w:rPr>
        <w:br/>
      </w:r>
      <w:r>
        <w:rPr>
          <w:rFonts w:hint="eastAsia"/>
        </w:rPr>
        <w:t>　　第三节 [:中:智:林:]煤质活性炭行业投资风险及控制策略分析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一、2025-2031年煤质活性炭行业市场风险及控制策略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二、2025-2031年煤质活性炭行业政策风险及控制策略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三、2025-2031年煤质活性炭行业经营风险及控制策略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四、2025-2031年煤质活性炭行业技术风险及控制策略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煤质活性炭行业类别</w:t>
      </w:r>
      <w:r>
        <w:rPr>
          <w:rFonts w:hint="eastAsia"/>
        </w:rPr>
        <w:br/>
      </w:r>
      <w:r>
        <w:rPr>
          <w:rFonts w:hint="eastAsia"/>
        </w:rPr>
        <w:t>　　图表 煤质活性炭行业产业链调研</w:t>
      </w:r>
      <w:r>
        <w:rPr>
          <w:rFonts w:hint="eastAsia"/>
        </w:rPr>
        <w:br/>
      </w:r>
      <w:r>
        <w:rPr>
          <w:rFonts w:hint="eastAsia"/>
        </w:rPr>
        <w:t>　　图表 煤质活性炭行业现状</w:t>
      </w:r>
      <w:r>
        <w:rPr>
          <w:rFonts w:hint="eastAsia"/>
        </w:rPr>
        <w:br/>
      </w:r>
      <w:r>
        <w:rPr>
          <w:rFonts w:hint="eastAsia"/>
        </w:rPr>
        <w:t>　　图表 煤质活性炭行业标准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2025年中国煤质活性炭行业产能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2019-2024年中国煤质活性炭行业产量统计</w:t>
      </w:r>
      <w:r>
        <w:rPr>
          <w:rFonts w:hint="eastAsia"/>
        </w:rPr>
        <w:br/>
      </w:r>
      <w:r>
        <w:rPr>
          <w:rFonts w:hint="eastAsia"/>
        </w:rPr>
        <w:t>　　图表 煤质活性炭行业动态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2019-2024年中国煤质活性炭市场需求量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2025年中国煤质活性炭行业需求区域调研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2019-2024年中国煤质活性炭行情</w:t>
      </w:r>
      <w:r>
        <w:rPr>
          <w:rFonts w:hint="eastAsia"/>
        </w:rPr>
        <w:br/>
      </w:r>
      <w:r>
        <w:rPr>
          <w:rFonts w:hint="eastAsia"/>
        </w:rPr>
        <w:t>　　图表 2019-2024年中国煤质活性炭价格走势图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2019-2024年中国煤质活性炭出口统计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**地区煤质活性炭市场调研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**地区煤质活性炭市场规模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**地区煤质活性炭市场调研</w:t>
      </w:r>
      <w:r>
        <w:rPr>
          <w:rFonts w:hint="eastAsia"/>
        </w:rPr>
        <w:br/>
      </w:r>
      <w:r>
        <w:rPr>
          <w:rFonts w:hint="eastAsia"/>
        </w:rPr>
        <w:t>　　图表 **地区煤质活性炭行业市场需求分析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煤质活性炭行业竞争对手分析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煤质活性炭重点企业（三）成长能力情况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2025-2031年中国煤质活性炭行业市场规模预测</w:t>
      </w:r>
      <w:r>
        <w:rPr>
          <w:rFonts w:hint="eastAsia"/>
        </w:rPr>
        <w:br/>
      </w:r>
      <w:r>
        <w:rPr>
          <w:rFonts w:hint="eastAsia"/>
        </w:rPr>
        <w:t>　　图表 煤质活性炭行业准入条件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2025-2031年中国煤质活性炭行业发展趋势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2025-2031年中国煤质活性炭市场前景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d4f552a6d4ad5" w:history="1">
        <w:r>
          <w:rPr>
            <w:rStyle w:val="Hyperlink"/>
          </w:rPr>
          <w:t>中国煤质活性炭行业发展研究及前景趋势分析报告（2025-2031年）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d4f552a6d4ad5" w:history="1">
        <w:r>
          <w:rPr>
            <w:rStyle w:val="Hyperlink"/>
          </w:rPr>
          <w:t>https://www.20087.com/7/51/MeiZhiHuoXingTanFaZhanQuShiFenXi.html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27529a74a4964" w:history="1">
      <w:r>
        <w:rPr>
          <w:rStyle w:val="Hyperlink"/>
        </w:rPr>
        <w:t>中国煤质活性炭行业发展研究及前景趋势分析报告（2025-2031年）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iZhiHuoXingTanFaZhanQuShiFenXi.html" TargetMode="External" Id="Rb31d4f552a6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iZhiHuoXingTanFaZhanQuShiFenXi.html" TargetMode="External" Id="Rd1927529a74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2024-12-08T00:51:00Z</dcterms:created>
  <dcterms:modified xsi:type="dcterms:W3CDTF">2024-12-08T01:51:00Z</dcterms:modified>
  <dc:subject>中国煤质活性炭行业发展研究及前景趋势分析报告（2025-2031年）</dc:subject>
  <dc:title>中国煤质活性炭行业发展研究及前景趋势分析报告（2025-2031年）</dc:title>
  <cp:keywords>中国煤质活性炭行业发展研究及前景趋势分析报告（2025-2031年）</cp:keywords>
  <dc:description>中国煤质活性炭行业发展研究及前景趋势分析报告（2025-2031年）</dc:description>
</cp:coreProperties>
</file>