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91f60b7d1476e" w:history="1">
              <w:r>
                <w:rPr>
                  <w:rStyle w:val="Hyperlink"/>
                </w:rPr>
                <w:t>2026-2032年中国纳米三氧化二铁行业现状及发展前景报告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91f60b7d1476e" w:history="1">
              <w:r>
                <w:rPr>
                  <w:rStyle w:val="Hyperlink"/>
                </w:rPr>
                <w:t>2026-2032年中国纳米三氧化二铁行业现状及发展前景报告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91f60b7d1476e" w:history="1">
                <w:r>
                  <w:rPr>
                    <w:rStyle w:val="Hyperlink"/>
                  </w:rPr>
                  <w:t>https://www.20087.com/7/21/NaMiSanYangHuaErTieDeQianJingQuShi.html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三氧化二铁（Fe₂O₃）是一种粒径在1–100纳米范围的无机功能材料，呈现红色至黑色，因高比表面积、磁性及光催化活性，广泛应用于颜料、锂电负极、磁记录介质、污水处理及生物医学成像领域。当前工业级产品通过共沉淀、水热或微乳液法合成，头部企业可控制晶型（α-、γ-相）、粒径分布及表面修饰以适配不同应用场景。在新能源与环保技术加速发展背景下，用户对材料分散稳定性、批次一致性及生物相容性提出更高要求。然而，纳米颗粒易团聚，影响性能发挥；部分湿化学法产生含盐废水，环保压力大；且缺乏统一的安全评估标准，限制其在食品与医药领域的拓展。</w:t>
      </w:r>
      <w:r>
        <w:rPr>
          <w:rFonts w:hint="eastAsia"/>
        </w:rPr>
        <w:br/>
      </w:r>
      <w:r>
        <w:rPr>
          <w:rFonts w:hint="eastAsia"/>
        </w:rPr>
        <w:t>　　未来，纳米三氧化二铁将向绿色合成、多功能复合与智能响应升级。市场调研网指出，推广生物模板法或超临界流体技术实现无废制备；与石墨烯、MOFs复合提升锂电循环寿命。开发pH或磁场响应型载药系统用于靶向治疗。在碳足迹核算中，利用钢铁酸洗废液回收铁源制备纳米材料成为循环经济亮点。长远看，纳米三氧化二铁将从“基础功能粉体”升维为“多场景智能材料平台”，其发展方向是环境友好、性能协同与应用拓展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91f60b7d1476e" w:history="1">
        <w:r>
          <w:rPr>
            <w:rStyle w:val="Hyperlink"/>
          </w:rPr>
          <w:t>2026-2032年中国纳米三氧化二铁行业现状及发展前景报告</w:t>
        </w:r>
      </w:hyperlink>
      <w:r>
        <w:rPr>
          <w:rFonts w:hint="eastAsia"/>
        </w:rPr>
        <w:t>》，2025年纳米三氧化二铁行业市场规模达 亿元，预计2032年市场规模将达 亿元，期间年均复合增长率（CAGR）达 %。报告系统分析了纳米三氧化二铁行业的市场规模、需求动态及价格趋势，并深入探讨了纳米三氧化二铁产业链结构的变化与发展。报告详细解读了纳米三氧化二铁行业现状，科学预测了未来市场前景与发展趋势，同时对纳米三氧化二铁细分市场的竞争格局进行了全面评估，重点关注领先企业的竞争实力、市场集中度及品牌影响力。结合纳米三氧化二铁技术现状与未来方向，报告揭示了纳米三氧化二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纳米三氧化二铁市场概述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按照不同产品类型，纳米三氧化二铁主要可以分为如下几个类别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中国不同产品类型纳米三氧化二铁增长趋势2021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α-Fe？O？</w:t>
      </w:r>
      <w:r>
        <w:rPr>
          <w:rFonts w:hint="eastAsia"/>
        </w:rPr>
        <w:br/>
      </w:r>
      <w:r>
        <w:rPr>
          <w:rFonts w:hint="eastAsia"/>
        </w:rPr>
        <w:t>　　　　1.2.3 γ-Fe？O？</w:t>
      </w:r>
      <w:r>
        <w:rPr>
          <w:rFonts w:hint="eastAsia"/>
        </w:rPr>
        <w:br/>
      </w:r>
      <w:r>
        <w:rPr>
          <w:rFonts w:hint="eastAsia"/>
        </w:rPr>
        <w:t>　　1.3 按照不同形状，纳米三氧化二铁主要可以分为如下几个类别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中国不同形状纳米三氧化二铁增长趋势2021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球形</w:t>
      </w:r>
      <w:r>
        <w:rPr>
          <w:rFonts w:hint="eastAsia"/>
        </w:rPr>
        <w:br/>
      </w:r>
      <w:r>
        <w:rPr>
          <w:rFonts w:hint="eastAsia"/>
        </w:rPr>
        <w:t>　　　　1.3.3 针状</w:t>
      </w:r>
      <w:r>
        <w:rPr>
          <w:rFonts w:hint="eastAsia"/>
        </w:rPr>
        <w:br/>
      </w:r>
      <w:r>
        <w:rPr>
          <w:rFonts w:hint="eastAsia"/>
        </w:rPr>
        <w:t>　　1.4 按照不同粒径，纳米三氧化二铁主要可以分为如下几个类别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中国不同粒径纳米三氧化二铁增长趋势2021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10-20nm</w:t>
      </w:r>
      <w:r>
        <w:rPr>
          <w:rFonts w:hint="eastAsia"/>
        </w:rPr>
        <w:br/>
      </w:r>
      <w:r>
        <w:rPr>
          <w:rFonts w:hint="eastAsia"/>
        </w:rPr>
        <w:t>　　　　1.4.3 20-30nm</w:t>
      </w:r>
      <w:r>
        <w:rPr>
          <w:rFonts w:hint="eastAsia"/>
        </w:rPr>
        <w:br/>
      </w:r>
      <w:r>
        <w:rPr>
          <w:rFonts w:hint="eastAsia"/>
        </w:rPr>
        <w:t>　　1.5 从不同应用，纳米三氧化二铁主要包括如下几个方面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中国不同应用纳米三氧化二铁增长趋势2021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防锈材料</w:t>
      </w:r>
      <w:r>
        <w:rPr>
          <w:rFonts w:hint="eastAsia"/>
        </w:rPr>
        <w:br/>
      </w:r>
      <w:r>
        <w:rPr>
          <w:rFonts w:hint="eastAsia"/>
        </w:rPr>
        <w:t>　　　　1.5.3 磁性材料</w:t>
      </w:r>
      <w:r>
        <w:rPr>
          <w:rFonts w:hint="eastAsia"/>
        </w:rPr>
        <w:br/>
      </w:r>
      <w:r>
        <w:rPr>
          <w:rFonts w:hint="eastAsia"/>
        </w:rPr>
        <w:t>　　　　1.5.4 化工材料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中国纳米三氧化二铁发展现状及未来趋势（2021-2032）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中国市场纳米三氧化二铁收入及增长率（2021-2032）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中国市场纳米三氧化二铁销量及增长率（2021-2032）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中国市场主要纳米三氧化二铁厂商分析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中国市场主要厂商纳米三氧化二铁销量及市场占有率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中国市场主要厂商纳米三氧化二铁销量（2021-2026）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中国市场主要厂商纳米三氧化二铁收入及市场占有率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中国市场主要厂商纳米三氧化二铁收入（2021-2026）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中国市场主要厂商纳米三氧化二铁收入市场份额（2021-2026）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2025年中国市场主要厂商纳米三氧化二铁收入排名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中国市场主要厂商纳米三氧化二铁价格（2021-2026）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中国市场主要厂商纳米三氧化二铁总部及产地分布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中国市场主要厂商成立时间及纳米三氧化二铁商业化日期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中国市场主要厂商纳米三氧化二铁产品类型及应用</w:t>
      </w:r>
      <w:r>
        <w:rPr>
          <w:rFonts w:hint="eastAsia"/>
        </w:rPr>
        <w:br/>
      </w:r>
      <w:r>
        <w:rPr>
          <w:rFonts w:hint="eastAsia"/>
        </w:rPr>
        <w:t>　　2.7 纳米三氧化二铁行业集中度、竞争程度分析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纳米三氧化二铁行业集中度分析：2025年中国Top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中国市场纳米三氧化二铁第一梯队、第二梯队和第三梯队厂商（品牌）及2025年市场份额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不同产品类型纳米三氧化二铁分析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中国市场不同产品类型纳米三氧化二铁规模（2021-2032）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中国市场不同产品类型纳米三氧化二铁规模及市场份额（2021-2026）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中国市场不同产品类型纳米三氧化二铁规模预测（2027-2032）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中国市场不同产品类型纳米三氧化二铁价格走势（2021-2032）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不同应用纳米三氧化二铁分析</w:t>
      </w:r>
      <w:r>
        <w:rPr>
          <w:rFonts w:hint="eastAsia"/>
        </w:rPr>
        <w:br/>
      </w:r>
      <w:r>
        <w:rPr>
          <w:rFonts w:hint="eastAsia"/>
        </w:rPr>
        <w:t>　　5.1 中国市场不同应用纳米三氧化二铁销量（2021-2032）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中国市场不同应用纳米三氧化二铁规模（2021-2032）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中国市场不同应用纳米三氧化二铁规模及市场份额（2021-2026）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中国市场不同应用纳米三氧化二铁规模预测（2027-2032）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中国市场不同应用纳米三氧化二铁价格走势（2021-2032）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纳米三氧化二铁行业发展分析---发展趋势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纳米三氧化二铁行业发展分析---厂商壁垒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纳米三氧化二铁行业发展分析---驱动因素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纳米三氧化二铁行业发展分析---制约因素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纳米三氧化二铁中国企业SWOT分析</w:t>
      </w:r>
      <w:r>
        <w:rPr>
          <w:rFonts w:hint="eastAsia"/>
        </w:rPr>
        <w:br/>
      </w:r>
      <w:r>
        <w:rPr>
          <w:rFonts w:hint="eastAsia"/>
        </w:rPr>
        <w:t>　　6.6 纳米三氧化二铁行业发展分析---行业政策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纳米三氧化二铁行业产业链简介</w:t>
      </w:r>
      <w:r>
        <w:rPr>
          <w:rFonts w:hint="eastAsia"/>
        </w:rPr>
        <w:br/>
      </w:r>
      <w:r>
        <w:rPr>
          <w:rFonts w:hint="eastAsia"/>
        </w:rPr>
        <w:t>　　7.2 纳米三氧化二铁产业链分析-上游</w:t>
      </w:r>
      <w:r>
        <w:rPr>
          <w:rFonts w:hint="eastAsia"/>
        </w:rPr>
        <w:br/>
      </w:r>
      <w:r>
        <w:rPr>
          <w:rFonts w:hint="eastAsia"/>
        </w:rPr>
        <w:t>　　7.3 纳米三氧化二铁产业链分析-中游</w:t>
      </w:r>
      <w:r>
        <w:rPr>
          <w:rFonts w:hint="eastAsia"/>
        </w:rPr>
        <w:br/>
      </w:r>
      <w:r>
        <w:rPr>
          <w:rFonts w:hint="eastAsia"/>
        </w:rPr>
        <w:t>　　7.4 纳米三氧化二铁产业链分析-下游</w:t>
      </w:r>
      <w:r>
        <w:rPr>
          <w:rFonts w:hint="eastAsia"/>
        </w:rPr>
        <w:br/>
      </w:r>
      <w:r>
        <w:rPr>
          <w:rFonts w:hint="eastAsia"/>
        </w:rPr>
        <w:t>　　7.5 纳米三氧化二铁行业采购模式</w:t>
      </w:r>
      <w:r>
        <w:rPr>
          <w:rFonts w:hint="eastAsia"/>
        </w:rPr>
        <w:br/>
      </w:r>
      <w:r>
        <w:rPr>
          <w:rFonts w:hint="eastAsia"/>
        </w:rPr>
        <w:t>　　7.6 纳米三氧化二铁行业生产模式</w:t>
      </w:r>
      <w:r>
        <w:rPr>
          <w:rFonts w:hint="eastAsia"/>
        </w:rPr>
        <w:br/>
      </w:r>
      <w:r>
        <w:rPr>
          <w:rFonts w:hint="eastAsia"/>
        </w:rPr>
        <w:t>　　7.7 纳米三氧化二铁行业销售模式及销售渠道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中国本土纳米三氧化二铁产能、产量分析</w:t>
      </w:r>
      <w:r>
        <w:rPr>
          <w:rFonts w:hint="eastAsia"/>
        </w:rPr>
        <w:br/>
      </w:r>
      <w:r>
        <w:rPr>
          <w:rFonts w:hint="eastAsia"/>
        </w:rPr>
        <w:t>　　8.1 中国纳米三氧化二铁供需现状及预测（2021-2032）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中国纳米三氧化二铁产能、产量、产能利用率及发展趋势（2021-2032）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中国纳米三氧化二铁产量、市场需求量及发展趋势（2021-2032）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中国纳米三氧化二铁进出口分析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中国市场纳米三氧化二铁主要进口来源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中国市场纳米三氧化二铁主要出口目的地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中国市场主要厂商纳米三氧化二铁收入（2021-2026）&amp;（万元）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中国市场主要厂商纳米三氧化二铁收入份额（2021-2026）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2025年中国主要生产商纳米三氧化二铁收入排名（万元）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中国市场主要厂商纳米三氧化二铁价格（2021-2026）&amp;（元/吨）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中国市场主要厂商纳米三氧化二铁总部及产地分布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中国市场主要厂商成立时间及纳米三氧化二铁商业化日期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中国市场主要厂商纳米三氧化二铁产品类型及应用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2025年中国市场纳米三氧化二铁主要厂商市场地位（第一梯队、第二梯队和第三梯队）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纳米三氧化二铁市场投资、并购等现状分析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纳米三氧化二铁生产基地、总部、竞争对手及市场地位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中国市场不同产品类型纳米三氧化二铁规模（2021-2026）&amp;（万元）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中国市场不同产品类型纳米三氧化二铁规模市场份额（2021-2026）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中国市场不同产品类型纳米三氧化二铁规模预测（2027-2032）&amp;（万元）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中国市场不同产品类型纳米三氧化二铁规模市场份额预测（2027-2032）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中国市场不同应用纳米三氧化二铁规模（2021-2026）&amp;（万元）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中国市场不同应用纳米三氧化二铁规模市场份额（2021-2026）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中国市场不同应用纳米三氧化二铁规模预测（2027-2032）&amp;（万元）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中国市场不同应用纳米三氧化二铁规模市场份额预测（2027-2032）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纳米三氧化二铁行业发展分析---发展趋势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纳米三氧化二铁行业发展分析---厂商壁垒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纳米三氧化二铁行业发展分析---驱动因素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纳米三氧化二铁行业发展分析---制约因素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纳米三氧化二铁行业相关重点政策一览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纳米三氧化二铁行业供应链分析</w:t>
      </w:r>
      <w:r>
        <w:rPr>
          <w:rFonts w:hint="eastAsia"/>
        </w:rPr>
        <w:br/>
      </w:r>
      <w:r>
        <w:rPr>
          <w:rFonts w:hint="eastAsia"/>
        </w:rPr>
        <w:t>　　表 143： 纳米三氧化二铁上游原料供应商</w:t>
      </w:r>
      <w:r>
        <w:rPr>
          <w:rFonts w:hint="eastAsia"/>
        </w:rPr>
        <w:br/>
      </w:r>
      <w:r>
        <w:rPr>
          <w:rFonts w:hint="eastAsia"/>
        </w:rPr>
        <w:t>　　表 144： 纳米三氧化二铁行业主要下游客户</w:t>
      </w:r>
      <w:r>
        <w:rPr>
          <w:rFonts w:hint="eastAsia"/>
        </w:rPr>
        <w:br/>
      </w:r>
      <w:r>
        <w:rPr>
          <w:rFonts w:hint="eastAsia"/>
        </w:rPr>
        <w:t>　　表 145： 纳米三氧化二铁典型经销商</w:t>
      </w:r>
      <w:r>
        <w:rPr>
          <w:rFonts w:hint="eastAsia"/>
        </w:rPr>
        <w:br/>
      </w:r>
      <w:r>
        <w:rPr>
          <w:rFonts w:hint="eastAsia"/>
        </w:rPr>
        <w:t>　　表 146： 中国纳米三氧化二铁产量、销量、进口量及出口量（2021-2026）&amp;（千吨）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中国纳米三氧化二铁产量、销量、进口量及出口量预测（2027-2032）&amp;（千吨）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中国市场纳米三氧化二铁主要进口来源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中国市场纳米三氧化二铁主要出口目的地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纳米三氧化二铁产品图片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中国不同产品类型纳米三氧化二铁市场规模市场份额2025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α-Fe？O？产品图片</w:t>
      </w:r>
      <w:r>
        <w:rPr>
          <w:rFonts w:hint="eastAsia"/>
        </w:rPr>
        <w:br/>
      </w:r>
      <w:r>
        <w:rPr>
          <w:rFonts w:hint="eastAsia"/>
        </w:rPr>
        <w:t>　　图 4： γ-Fe？O？产品图片</w:t>
      </w:r>
      <w:r>
        <w:rPr>
          <w:rFonts w:hint="eastAsia"/>
        </w:rPr>
        <w:br/>
      </w:r>
      <w:r>
        <w:rPr>
          <w:rFonts w:hint="eastAsia"/>
        </w:rPr>
        <w:t>　　图 5： 中国不同形状纳米三氧化二铁市场规模市场份额2025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球形产品图片</w:t>
      </w:r>
      <w:r>
        <w:rPr>
          <w:rFonts w:hint="eastAsia"/>
        </w:rPr>
        <w:br/>
      </w:r>
      <w:r>
        <w:rPr>
          <w:rFonts w:hint="eastAsia"/>
        </w:rPr>
        <w:t>　　图 7： 针状产品图片</w:t>
      </w:r>
      <w:r>
        <w:rPr>
          <w:rFonts w:hint="eastAsia"/>
        </w:rPr>
        <w:br/>
      </w:r>
      <w:r>
        <w:rPr>
          <w:rFonts w:hint="eastAsia"/>
        </w:rPr>
        <w:t>　　图 8： 中国不同粒径纳米三氧化二铁市场规模市场份额2025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10-20nm产品图片</w:t>
      </w:r>
      <w:r>
        <w:rPr>
          <w:rFonts w:hint="eastAsia"/>
        </w:rPr>
        <w:br/>
      </w:r>
      <w:r>
        <w:rPr>
          <w:rFonts w:hint="eastAsia"/>
        </w:rPr>
        <w:t>　　图 10： 20-30nm产品图片</w:t>
      </w:r>
      <w:r>
        <w:rPr>
          <w:rFonts w:hint="eastAsia"/>
        </w:rPr>
        <w:br/>
      </w:r>
      <w:r>
        <w:rPr>
          <w:rFonts w:hint="eastAsia"/>
        </w:rPr>
        <w:t>　　图 11： 中国不同应用纳米三氧化二铁市场份额2025 &amp; 2032</w:t>
      </w:r>
      <w:r>
        <w:rPr>
          <w:rFonts w:hint="eastAsia"/>
        </w:rPr>
        <w:br/>
      </w:r>
      <w:r>
        <w:rPr>
          <w:rFonts w:hint="eastAsia"/>
        </w:rPr>
        <w:t>　　图 12： 防锈材料</w:t>
      </w:r>
      <w:r>
        <w:rPr>
          <w:rFonts w:hint="eastAsia"/>
        </w:rPr>
        <w:br/>
      </w:r>
      <w:r>
        <w:rPr>
          <w:rFonts w:hint="eastAsia"/>
        </w:rPr>
        <w:t>　　图 13： 磁性材料</w:t>
      </w:r>
      <w:r>
        <w:rPr>
          <w:rFonts w:hint="eastAsia"/>
        </w:rPr>
        <w:br/>
      </w:r>
      <w:r>
        <w:rPr>
          <w:rFonts w:hint="eastAsia"/>
        </w:rPr>
        <w:t>　　图 14： 化工材料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中国市场纳米三氧化二铁市场规模，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2025年中国市场主要厂商纳米三氧化二铁销量市场份额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2025年中国市场主要厂商纳米三氧化二铁收入市场份额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2025年中国市场前五大厂商纳米三氧化二铁市场份额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2025年中国市场纳米三氧化二铁第一梯队、第二梯队和第三梯队厂商（品牌）及市场份额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中国市场不同产品类型纳米三氧化二铁价格走势（2021-2032）&amp;（元/吨）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中国市场不同应用纳米三氧化二铁价格走势（2021-2032）&amp;（元/吨）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纳米三氧化二铁中国企业SWOT分析</w:t>
      </w:r>
      <w:r>
        <w:rPr>
          <w:rFonts w:hint="eastAsia"/>
        </w:rPr>
        <w:br/>
      </w:r>
      <w:r>
        <w:rPr>
          <w:rFonts w:hint="eastAsia"/>
        </w:rPr>
        <w:t>　　图 26： 纳米三氧化二铁产业链</w:t>
      </w:r>
      <w:r>
        <w:rPr>
          <w:rFonts w:hint="eastAsia"/>
        </w:rPr>
        <w:br/>
      </w:r>
      <w:r>
        <w:rPr>
          <w:rFonts w:hint="eastAsia"/>
        </w:rPr>
        <w:t>　　图 27： 纳米三氧化二铁行业采购模式分析</w:t>
      </w:r>
      <w:r>
        <w:rPr>
          <w:rFonts w:hint="eastAsia"/>
        </w:rPr>
        <w:br/>
      </w:r>
      <w:r>
        <w:rPr>
          <w:rFonts w:hint="eastAsia"/>
        </w:rPr>
        <w:t>　　图 28： 纳米三氧化二铁行业生产模式分析</w:t>
      </w:r>
      <w:r>
        <w:rPr>
          <w:rFonts w:hint="eastAsia"/>
        </w:rPr>
        <w:br/>
      </w:r>
      <w:r>
        <w:rPr>
          <w:rFonts w:hint="eastAsia"/>
        </w:rPr>
        <w:t>　　图 29： 纳米三氧化二铁行业销售模式分析</w:t>
      </w:r>
      <w:r>
        <w:rPr>
          <w:rFonts w:hint="eastAsia"/>
        </w:rPr>
        <w:br/>
      </w:r>
      <w:r>
        <w:rPr>
          <w:rFonts w:hint="eastAsia"/>
        </w:rPr>
        <w:t>　　图 30： 中国纳米三氧化二铁产能、产量、产能利用率及发展趋势（2021-2032）&amp;（千吨）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中国纳米三氧化二铁产量、市场需求量及发展趋势（2021-2032）&amp;（千吨）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91f60b7d1476e" w:history="1">
        <w:r>
          <w:rPr>
            <w:rStyle w:val="Hyperlink"/>
          </w:rPr>
          <w:t>2026-2032年中国纳米三氧化二铁行业现状及发展前景报告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91f60b7d1476e" w:history="1">
        <w:r>
          <w:rPr>
            <w:rStyle w:val="Hyperlink"/>
          </w:rPr>
          <w:t>https://www.20087.com/7/21/NaMiSanYangHuaErTieDeQianJingQuShi.html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、纳米三氧化二铁压块、纳米氧化铜、纳米三氧化二铁的制备及物性表征、铋的熔点是多少度、纳米三氧化二铁的制备实验报告、原子吸收测铬注意事项、纳米三氧化二铬、钴酸锂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7e2c419f43ba" w:history="1">
      <w:r>
        <w:rPr>
          <w:rStyle w:val="Hyperlink"/>
        </w:rPr>
        <w:t>2026-2032年中国纳米三氧化二铁行业现状及发展前景报告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aMiSanYangHuaErTieDeQianJingQuShi.html" TargetMode="External" Id="R07191f60b7d1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aMiSanYangHuaErTieDeQianJingQuShi.html" TargetMode="External" Id="R08ba7e2c419f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2026-05-11T03:11:15Z</dcterms:created>
  <dcterms:modified xsi:type="dcterms:W3CDTF">2026-05-11T04:11:15Z</dcterms:modified>
  <dc:subject>2026-2032年中国纳米三氧化二铁行业现状及发展前景报告</dc:subject>
  <dc:title>2026-2032年中国纳米三氧化二铁行业现状及发展前景报告</dc:title>
  <cp:keywords>2026-2032年中国纳米三氧化二铁行业现状及发展前景报告</cp:keywords>
  <dc:description>2026-2032年中国纳米三氧化二铁行业现状及发展前景报告</dc:description>
</cp:coreProperties>
</file>