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14d20ee624735" w:history="1">
              <w:r>
                <w:rPr>
                  <w:rStyle w:val="Hyperlink"/>
                </w:rPr>
                <w:t>2023-2029年中国电子材料行业全面调研与发展趋势预测报告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14d20ee624735" w:history="1">
              <w:r>
                <w:rPr>
                  <w:rStyle w:val="Hyperlink"/>
                </w:rPr>
                <w:t>2023-2029年中国电子材料行业全面调研与发展趋势预测报告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14d20ee624735" w:history="1">
                <w:r>
                  <w:rPr>
                    <w:rStyle w:val="Hyperlink"/>
                  </w:rPr>
                  <w:t>https://www.20087.com/8/21/DianZiCaiLiaoFaZhanQuShi.html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现代电子设备和信息技术的基础，近年来随着半导体、显示技术和可穿戴设备的发展，市场需求持续增长。目前，电子材料正朝着更高性能、更小尺寸和更低能耗的方向发展，如高性能半导体材料、柔性显示材料和高密度存储材料，以满足5G通信、物联网和人工智能应用的需求。同时，随着环保法规的趋严，电子材料的生产正逐步转向更环保的工艺和可回收材料。</w:t>
      </w:r>
      <w:r>
        <w:rPr>
          <w:rFonts w:hint="eastAsia"/>
        </w:rPr>
        <w:br/>
      </w:r>
      <w:r>
        <w:rPr>
          <w:rFonts w:hint="eastAsia"/>
        </w:rPr>
        <w:t>　　未来，电子材料将更加注重可持续性和多功能性。一方面，通过材料科学的突破，如二维材料和量子点，电子材料将实现更高的性能和更广阔的应用范围，如柔性电子、透明导电材料和生物兼容性传感器。另一方面，电子材料将与生物技术和纳米技术结合，开发具有自修复、生物感应和环境响应特性的智能材料，拓展电子材料在健康监测、智能建筑和环境监测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14d20ee624735" w:history="1">
        <w:r>
          <w:rPr>
            <w:rStyle w:val="Hyperlink"/>
          </w:rPr>
          <w:t>2023-2029年中国电子材料行业全面调研与发展趋势预测报告</w:t>
        </w:r>
      </w:hyperlink>
      <w:r>
        <w:rPr>
          <w:rFonts w:hint="eastAsia"/>
        </w:rPr>
        <w:t>全面分析了电子材料行业的市场规模、需求和价格动态，同时对电子材料产业链进行了探讨。报告客观描述了电子材料行业现状，审慎预测了电子材料市场前景及发展趋势。此外，报告还聚焦于电子材料重点企业，剖析了市场竞争格局、集中度以及品牌影响力，并对电子材料细分市场进行了研究。电子材料报告以专业、科学的视角，为投资者和行业决策者提供了权威的市场洞察与决策参考，是电子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2023年世界电子材料行业市场分析</w:t>
      </w:r>
      <w:r>
        <w:rPr>
          <w:rFonts w:hint="eastAsia"/>
        </w:rPr>
        <w:br/>
      </w:r>
      <w:r>
        <w:rPr>
          <w:rFonts w:hint="eastAsia"/>
        </w:rPr>
        <w:t>　　第一节 2023年世界电子材料市场总体状况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四、2023-2029年世界有机电子材料市场预测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2023年日本电子材料市场状况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三、日本与韩国电子材料市场竞争格局分析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2023年中国台湾电子材料市场分析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2023年中国电子材料产业运行局势分析</w:t>
      </w:r>
      <w:r>
        <w:rPr>
          <w:rFonts w:hint="eastAsia"/>
        </w:rPr>
        <w:br/>
      </w:r>
      <w:r>
        <w:rPr>
          <w:rFonts w:hint="eastAsia"/>
        </w:rPr>
        <w:t>　　第一节 2023年中国电子材料行业发展综合解析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第二节 2023年中国电子材料部分地区规划建设状况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第三节 2023年中国电子材料行业发展问题对策分析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2023年中国半导体材料市场发展状况分析</w:t>
      </w:r>
      <w:r>
        <w:rPr>
          <w:rFonts w:hint="eastAsia"/>
        </w:rPr>
        <w:br/>
      </w:r>
      <w:r>
        <w:rPr>
          <w:rFonts w:hint="eastAsia"/>
        </w:rPr>
        <w:t>　　第一节 2023年中国半导体材料市场分析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2023年中国半导体硅材料发展总体分析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2023年中国多晶硅市场状况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2023年中国砷化镓材料市场状况分析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2023年中国磁性材料市场营运走势分析</w:t>
      </w:r>
      <w:r>
        <w:rPr>
          <w:rFonts w:hint="eastAsia"/>
        </w:rPr>
        <w:br/>
      </w:r>
      <w:r>
        <w:rPr>
          <w:rFonts w:hint="eastAsia"/>
        </w:rPr>
        <w:t>　　第一节 2023年中国磁性材料发展现状分析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二、中国磁性材料行业总体发展状况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三、国内磁性材料企业现状</w:t>
      </w:r>
      <w:r>
        <w:rPr>
          <w:rFonts w:hint="eastAsia"/>
        </w:rPr>
        <w:br/>
      </w:r>
      <w:r>
        <w:rPr>
          <w:rFonts w:hint="eastAsia"/>
        </w:rPr>
        <w:t>　　第二节 2023年中国磁性材料市场竞争分析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第三节 2023年中国四大市场对磁性材料发展的影响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第四节 2023年中国磁性材料市场问题对策及目标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第五节 2023-2029年中国磁性材料行业发展前景预测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　　第流节 2023-2029年中国磁性材料细分产品市场发展前景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2023年中国光电子材料产业运行现况分析</w:t>
      </w:r>
      <w:r>
        <w:rPr>
          <w:rFonts w:hint="eastAsia"/>
        </w:rPr>
        <w:br/>
      </w:r>
      <w:r>
        <w:rPr>
          <w:rFonts w:hint="eastAsia"/>
        </w:rPr>
        <w:t>　　第一节 2023年中国光电子材料发展综合分析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2023年中国精细化工材料市场状况分析</w:t>
      </w:r>
      <w:r>
        <w:rPr>
          <w:rFonts w:hint="eastAsia"/>
        </w:rPr>
        <w:br/>
      </w:r>
      <w:r>
        <w:rPr>
          <w:rFonts w:hint="eastAsia"/>
        </w:rPr>
        <w:t>　　第一节 电子化工材料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2023年中国其它电子材料的发展形势分析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2023年电子材料行业主要国外企业调研分析</w:t>
      </w:r>
      <w:r>
        <w:rPr>
          <w:rFonts w:hint="eastAsia"/>
        </w:rPr>
        <w:br/>
      </w:r>
      <w:r>
        <w:rPr>
          <w:rFonts w:hint="eastAsia"/>
        </w:rPr>
        <w:t>　　第一节 罗门哈斯公司（ROHMANDHAASCOMPANY）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第四节 MEMCELECTRONICMATERIALS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2023年中国电子材料行业上市企业调研分析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2023-2029年中国半导体材料材料产业发展前景分析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二、中国下游市场变化刺激磁性材料业发展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三、中国磁性材料市场需求旺盛</w:t>
      </w:r>
      <w:r>
        <w:rPr>
          <w:rFonts w:hint="eastAsia"/>
        </w:rPr>
        <w:br/>
      </w:r>
      <w:r>
        <w:rPr>
          <w:rFonts w:hint="eastAsia"/>
        </w:rPr>
        <w:t>　　　　四、磁性材料行业的整合发展方向分析</w:t>
      </w:r>
      <w:r>
        <w:rPr>
          <w:rFonts w:hint="eastAsia"/>
        </w:rPr>
        <w:br/>
      </w:r>
      <w:r>
        <w:rPr>
          <w:rFonts w:hint="eastAsia"/>
        </w:rPr>
        <w:t>　　　　五、中国磁体产业发展思路和前景预测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2023-2029年中国电子材料行业投资风险分析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14d20ee624735" w:history="1">
        <w:r>
          <w:rPr>
            <w:rStyle w:val="Hyperlink"/>
          </w:rPr>
          <w:t>2023-2029年中国电子材料行业全面调研与发展趋势预测报告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14d20ee624735" w:history="1">
        <w:r>
          <w:rPr>
            <w:rStyle w:val="Hyperlink"/>
          </w:rPr>
          <w:t>https://www.20087.com/8/21/DianZiCaiLiaoFaZhanQuShi.html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b65beaa7644e5" w:history="1">
      <w:r>
        <w:rPr>
          <w:rStyle w:val="Hyperlink"/>
        </w:rPr>
        <w:t>2023-2029年中国电子材料行业全面调研与发展趋势预测报告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ZiCaiLiaoFaZhanQuShi.html" TargetMode="External" Id="Rf6b14d20ee62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ZiCaiLiaoFaZhanQuShi.html" TargetMode="External" Id="R9fab65beaa76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2023-04-18T01:52:00Z</dcterms:created>
  <dcterms:modified xsi:type="dcterms:W3CDTF">2023-04-18T02:52:00Z</dcterms:modified>
  <dc:subject>2023-2029年中国电子材料行业全面调研与发展趋势预测报告</dc:subject>
  <dc:title>2023-2029年中国电子材料行业全面调研与发展趋势预测报告</dc:title>
  <cp:keywords>2023-2029年中国电子材料行业全面调研与发展趋势预测报告</cp:keywords>
  <dc:description>2023-2029年中国电子材料行业全面调研与发展趋势预测报告</dc:description>
</cp:coreProperties>
</file>