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94ef9c4e74179" w:history="1">
              <w:r>
                <w:rPr>
                  <w:rStyle w:val="Hyperlink"/>
                </w:rPr>
                <w:t>2026-2032年中国聚乙二醇300行业发展分析及市场前景报告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94ef9c4e74179" w:history="1">
              <w:r>
                <w:rPr>
                  <w:rStyle w:val="Hyperlink"/>
                </w:rPr>
                <w:t>2026-2032年中国聚乙二醇300行业发展分析及市场前景报告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94ef9c4e74179" w:history="1">
                <w:r>
                  <w:rPr>
                    <w:rStyle w:val="Hyperlink"/>
                  </w:rPr>
                  <w:t>https://www.20087.com/8/51/JuYiErChun300QianJing.html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300是一种低分子量、高水溶性的聚合物，在制药、化妆品、工业润滑及化学合成等领域具有不可替代的作用。在医药领域，该物质常用于注射剂溶媒、软胶囊填充及透皮吸收促进剂，凭借低黏度、良好溶解性与生理惰性获得广泛应用；在日化配方中，则作为保湿剂、柔润剂或反应介质使用。生产工艺以环氧乙烷可控聚合为核心，行业持续优化分子量分布均一性与醛类杂质控制水平。然而，不同应用场景对羟值、水分含量及微生物限度要求差异显著，通用规格难以满足高端制剂或电子化学品的严苛标准。</w:t>
      </w:r>
      <w:r>
        <w:rPr>
          <w:rFonts w:hint="eastAsia"/>
        </w:rPr>
        <w:br/>
      </w:r>
      <w:r>
        <w:rPr>
          <w:rFonts w:hint="eastAsia"/>
        </w:rPr>
        <w:t>　　未来，聚乙二醇300将朝着超高纯化、定制功能化与绿色制造路径深化发展。市场调研网认为，在生物制药领域，符合USP/EP药典最高等级的无内毒素、无DNA酶残留聚乙二醇300将成为细胞治疗与mRNA疫苗生产的关键辅料。通过端基修饰（如甲氧基化、羧基化），可赋予其靶向递送或交联固化能力，拓展至高端材料合成。在可持续发展驱动下，生物基环氧乙烷路线与闭环回收工艺将降低产品碳足迹。此外，随着电子化学品纯度门槛提升，半导体级聚乙二醇300在光刻胶稀释与CMP抛光液中的应用潜力将逐步释放，推动该产品向高附加值、高技术壁垒细分市场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94ef9c4e74179" w:history="1">
        <w:r>
          <w:rPr>
            <w:rStyle w:val="Hyperlink"/>
          </w:rPr>
          <w:t>2026-2032年中国聚乙二醇300行业发展分析及市场前景报告</w:t>
        </w:r>
      </w:hyperlink>
      <w:r>
        <w:rPr>
          <w:rFonts w:hint="eastAsia"/>
        </w:rPr>
        <w:t>》，2025年聚乙二醇300行业市场规模达 亿元，预计2032年市场规模将达 亿元，期间年均复合增长率（CAGR）达 %。报告系统分析了聚乙二醇300行业的市场规模、供需动态及竞争格局，重点评估了主要聚乙二醇300企业的经营表现，并对聚乙二醇300行业未来发展趋势进行了科学预测。报告结合聚乙二醇300技术现状与SWOT分析，揭示了市场机遇与潜在风险。市场调研网发布的《</w:t>
      </w:r>
      <w:hyperlink r:id="R19d94ef9c4e74179" w:history="1">
        <w:r>
          <w:rPr>
            <w:rStyle w:val="Hyperlink"/>
          </w:rPr>
          <w:t>2026-2032年中国聚乙二醇300行业发展分析及市场前景报告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聚乙二醇300市场概述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按照不同产品类型，聚乙二醇300主要可以分为如下几个类别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中国不同产品类型聚乙二醇300增长趋势2021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按照不同纯度，聚乙二醇300主要可以分为如下几个类别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中国不同纯度聚乙二醇300增长趋势2021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纯度&lt;99%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从不同应用，聚乙二醇300主要包括如下几个方面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中国不同应用聚乙二醇300增长趋势2021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中国聚乙二醇300发展现状及未来趋势（2021-2032）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中国市场聚乙二醇300收入及增长率（2021-2032）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中国市场聚乙二醇300销量及增长率（2021-2032）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中国市场主要聚乙二醇300厂商分析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中国市场主要厂商聚乙二醇300销量及市场占有率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中国市场主要厂商聚乙二醇300销量（2021-2026）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中国市场主要厂商聚乙二醇300销量市场份额（2021-2026）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中国市场主要厂商聚乙二醇300收入及市场占有率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中国市场主要厂商聚乙二醇300收入（2021-2026）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中国市场主要厂商聚乙二醇300收入市场份额（2021-2026）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2025年中国市场主要厂商聚乙二醇300收入排名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中国市场主要厂商聚乙二醇300价格（2021-2026）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中国市场主要厂商聚乙二醇300总部及产地分布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中国市场主要厂商成立时间及聚乙二醇300商业化日期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中国市场主要厂商聚乙二醇300产品类型及应用</w:t>
      </w:r>
      <w:r>
        <w:rPr>
          <w:rFonts w:hint="eastAsia"/>
        </w:rPr>
        <w:br/>
      </w:r>
      <w:r>
        <w:rPr>
          <w:rFonts w:hint="eastAsia"/>
        </w:rPr>
        <w:t>　　2.7 聚乙二醇300行业集中度、竞争程度分析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聚乙二醇300行业集中度分析：2025年中国Top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中国市场聚乙二醇300第一梯队、第二梯队和第三梯队厂商（品牌）及2025年市场份额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重点企业（12）在中国市场聚乙二醇300销量、收入、价格及毛利率（2021-2026）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不同产品类型聚乙二醇300分析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中国市场不同产品类型聚乙二醇300销量（2021-2032）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中国市场不同产品类型聚乙二醇300销量及市场份额（2021-2026）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中国市场不同产品类型聚乙二醇300销量预测（2027-2032）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中国市场不同产品类型聚乙二醇300规模（2021-2032）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中国市场不同产品类型聚乙二醇300规模及市场份额（2021-2026）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中国市场不同产品类型聚乙二醇300规模预测（2027-2032）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中国市场不同产品类型聚乙二醇300价格走势（2021-2032）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不同应用聚乙二醇300分析</w:t>
      </w:r>
      <w:r>
        <w:rPr>
          <w:rFonts w:hint="eastAsia"/>
        </w:rPr>
        <w:br/>
      </w:r>
      <w:r>
        <w:rPr>
          <w:rFonts w:hint="eastAsia"/>
        </w:rPr>
        <w:t>　　5.1 中国市场不同应用聚乙二醇300销量（2021-2032）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中国市场不同应用聚乙二醇300销量及市场份额（2021-2026）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中国市场不同应用聚乙二醇300销量预测（2027-2032）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中国市场不同应用聚乙二醇300规模（2021-2032）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中国市场不同应用聚乙二醇300规模及市场份额（2021-2026）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中国市场不同应用聚乙二醇300规模预测（2027-2032）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中国市场不同应用聚乙二醇300价格走势（2021-2032）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聚乙二醇300行业发展分析---发展趋势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聚乙二醇300行业发展分析---厂商壁垒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聚乙二醇300行业发展分析---驱动因素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聚乙二醇300行业发展分析---制约因素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聚乙二醇300中国企业SWOT分析</w:t>
      </w:r>
      <w:r>
        <w:rPr>
          <w:rFonts w:hint="eastAsia"/>
        </w:rPr>
        <w:br/>
      </w:r>
      <w:r>
        <w:rPr>
          <w:rFonts w:hint="eastAsia"/>
        </w:rPr>
        <w:t>　　6.6 聚乙二醇300行业发展分析---行业政策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聚乙二醇300行业产业链简介</w:t>
      </w:r>
      <w:r>
        <w:rPr>
          <w:rFonts w:hint="eastAsia"/>
        </w:rPr>
        <w:br/>
      </w:r>
      <w:r>
        <w:rPr>
          <w:rFonts w:hint="eastAsia"/>
        </w:rPr>
        <w:t>　　7.2 聚乙二醇300产业链分析-上游</w:t>
      </w:r>
      <w:r>
        <w:rPr>
          <w:rFonts w:hint="eastAsia"/>
        </w:rPr>
        <w:br/>
      </w:r>
      <w:r>
        <w:rPr>
          <w:rFonts w:hint="eastAsia"/>
        </w:rPr>
        <w:t>　　7.3 聚乙二醇300产业链分析-中游</w:t>
      </w:r>
      <w:r>
        <w:rPr>
          <w:rFonts w:hint="eastAsia"/>
        </w:rPr>
        <w:br/>
      </w:r>
      <w:r>
        <w:rPr>
          <w:rFonts w:hint="eastAsia"/>
        </w:rPr>
        <w:t>　　7.4 聚乙二醇300产业链分析-下游</w:t>
      </w:r>
      <w:r>
        <w:rPr>
          <w:rFonts w:hint="eastAsia"/>
        </w:rPr>
        <w:br/>
      </w:r>
      <w:r>
        <w:rPr>
          <w:rFonts w:hint="eastAsia"/>
        </w:rPr>
        <w:t>　　7.5 聚乙二醇300行业采购模式</w:t>
      </w:r>
      <w:r>
        <w:rPr>
          <w:rFonts w:hint="eastAsia"/>
        </w:rPr>
        <w:br/>
      </w:r>
      <w:r>
        <w:rPr>
          <w:rFonts w:hint="eastAsia"/>
        </w:rPr>
        <w:t>　　7.6 聚乙二醇300行业生产模式</w:t>
      </w:r>
      <w:r>
        <w:rPr>
          <w:rFonts w:hint="eastAsia"/>
        </w:rPr>
        <w:br/>
      </w:r>
      <w:r>
        <w:rPr>
          <w:rFonts w:hint="eastAsia"/>
        </w:rPr>
        <w:t>　　7.7 聚乙二醇300行业销售模式及销售渠道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中国本土聚乙二醇300产能、产量分析</w:t>
      </w:r>
      <w:r>
        <w:rPr>
          <w:rFonts w:hint="eastAsia"/>
        </w:rPr>
        <w:br/>
      </w:r>
      <w:r>
        <w:rPr>
          <w:rFonts w:hint="eastAsia"/>
        </w:rPr>
        <w:t>　　8.1 中国聚乙二醇300供需现状及预测（2021-2032）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中国聚乙二醇300产能、产量、产能利用率及发展趋势（2021-2032）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中国聚乙二醇300产量、市场需求量及发展趋势（2021-2032）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中国聚乙二醇300进出口分析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中国市场聚乙二醇300主要进口来源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中国市场聚乙二醇300主要出口目的地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不同产品类型聚乙二醇300市场规模2021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不同纯度聚乙二醇300市场规模2021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不同应用聚乙二醇300市场规模2021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中国市场主要厂商聚乙二醇300销量（2021-2026）&amp;（千吨）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中国市场主要厂商聚乙二醇300销量市场份额（2021-2026）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中国市场主要厂商聚乙二醇300收入（2021-2026）&amp;（万元）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中国市场主要厂商聚乙二醇300收入份额（2021-2026）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2025年中国主要生产商聚乙二醇300收入排名（万元）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中国市场主要厂商聚乙二醇300价格（2021-2026）&amp;（元/吨）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中国市场主要厂商聚乙二醇300总部及产地分布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中国市场主要厂商成立时间及聚乙二醇300商业化日期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中国市场主要厂商聚乙二醇300产品类型及应用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2025年中国市场聚乙二醇300主要厂商市场地位（第一梯队、第二梯队和第三梯队）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聚乙二醇300市场投资、并购等现状分析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聚乙二醇300生产基地、总部、竞争对手及市场地位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聚乙二醇300产品规格、参数及市场应用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聚乙二醇300销量（千吨）、收入（万元）、价格（元/吨）及毛利率（2021-2026）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中国市场不同产品类型聚乙二醇300销量（2021-2026）&amp;（千吨）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中国市场不同产品类型聚乙二醇300销量市场份额（2021-2026）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中国市场不同产品类型聚乙二醇300销量预测（2027-2032）&amp;（千吨）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中国市场不同产品类型聚乙二醇300销量市场份额预测（2027-2032）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中国市场不同产品类型聚乙二醇300规模（2021-2026）&amp;（万元）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中国市场不同产品类型聚乙二醇300规模市场份额（2021-2026）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中国市场不同产品类型聚乙二醇300规模预测（2027-2032）&amp;（万元）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中国市场不同产品类型聚乙二醇300规模市场份额预测（2027-2032）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中国市场不同应用聚乙二醇300销量（2021-2026）&amp;（千吨）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中国市场不同应用聚乙二醇300销量市场份额（2021-2026）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中国市场不同应用聚乙二醇300销量预测（2027-2032）&amp;（千吨）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中国市场不同应用聚乙二醇300销量市场份额预测（2027-2032）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中国市场不同应用聚乙二醇300规模（2021-2026）&amp;（万元）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中国市场不同应用聚乙二醇300规模市场份额（2021-2026）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中国市场不同应用聚乙二醇300规模预测（2027-2032）&amp;（万元）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中国市场不同应用聚乙二醇300规模市场份额预测（2027-2032）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聚乙二醇300行业发展分析---发展趋势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聚乙二醇300行业发展分析---厂商壁垒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聚乙二醇300行业发展分析---驱动因素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聚乙二醇300行业发展分析---制约因素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聚乙二醇300行业相关重点政策一览</w:t>
      </w:r>
      <w:r>
        <w:rPr>
          <w:rFonts w:hint="eastAsia"/>
        </w:rPr>
        <w:br/>
      </w:r>
      <w:r>
        <w:rPr>
          <w:rFonts w:hint="eastAsia"/>
        </w:rPr>
        <w:t>　　表 96： 聚乙二醇300行业供应链分析</w:t>
      </w:r>
      <w:r>
        <w:rPr>
          <w:rFonts w:hint="eastAsia"/>
        </w:rPr>
        <w:br/>
      </w:r>
      <w:r>
        <w:rPr>
          <w:rFonts w:hint="eastAsia"/>
        </w:rPr>
        <w:t>　　表 97： 聚乙二醇300上游原料供应商</w:t>
      </w:r>
      <w:r>
        <w:rPr>
          <w:rFonts w:hint="eastAsia"/>
        </w:rPr>
        <w:br/>
      </w:r>
      <w:r>
        <w:rPr>
          <w:rFonts w:hint="eastAsia"/>
        </w:rPr>
        <w:t>　　表 98： 聚乙二醇300行业主要下游客户</w:t>
      </w:r>
      <w:r>
        <w:rPr>
          <w:rFonts w:hint="eastAsia"/>
        </w:rPr>
        <w:br/>
      </w:r>
      <w:r>
        <w:rPr>
          <w:rFonts w:hint="eastAsia"/>
        </w:rPr>
        <w:t>　　表 99： 聚乙二醇300典型经销商</w:t>
      </w:r>
      <w:r>
        <w:rPr>
          <w:rFonts w:hint="eastAsia"/>
        </w:rPr>
        <w:br/>
      </w:r>
      <w:r>
        <w:rPr>
          <w:rFonts w:hint="eastAsia"/>
        </w:rPr>
        <w:t>　　表 100： 中国聚乙二醇300产量、销量、进口量及出口量（2021-2026）&amp;（千吨）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中国聚乙二醇300产量、销量、进口量及出口量预测（2027-2032）&amp;（千吨）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中国市场聚乙二醇300主要进口来源</w:t>
      </w:r>
      <w:r>
        <w:rPr>
          <w:rFonts w:hint="eastAsia"/>
        </w:rPr>
        <w:br/>
      </w:r>
      <w:r>
        <w:rPr>
          <w:rFonts w:hint="eastAsia"/>
        </w:rPr>
        <w:t>　　表 103： 中国市场聚乙二醇300主要出口目的地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聚乙二醇300产品图片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中国不同产品类型聚乙二醇300市场规模市场份额2025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中国不同纯度聚乙二醇300市场规模市场份额2025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纯度&lt;99%产品图片</w:t>
      </w:r>
      <w:r>
        <w:rPr>
          <w:rFonts w:hint="eastAsia"/>
        </w:rPr>
        <w:br/>
      </w:r>
      <w:r>
        <w:rPr>
          <w:rFonts w:hint="eastAsia"/>
        </w:rPr>
        <w:t>　　图 8： 纯度≥99%产品图片</w:t>
      </w:r>
      <w:r>
        <w:rPr>
          <w:rFonts w:hint="eastAsia"/>
        </w:rPr>
        <w:br/>
      </w:r>
      <w:r>
        <w:rPr>
          <w:rFonts w:hint="eastAsia"/>
        </w:rPr>
        <w:t>　　图 9： 中国不同应用聚乙二醇300市场份额2025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中国市场聚乙二醇300市场规模，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中国市场聚乙二醇300收入及增长率（2021-2032）&amp;（万元）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中国市场聚乙二醇300销量及增长率（2021-2032）&amp;（千吨）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2025年中国市场主要厂商聚乙二醇300销量市场份额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2025年中国市场主要厂商聚乙二醇300收入市场份额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2025年中国市场前五大厂商聚乙二醇300市场份额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2025年中国市场聚乙二醇300第一梯队、第二梯队和第三梯队厂商（品牌）及市场份额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中国市场不同产品类型聚乙二醇300价格走势（2021-2032）&amp;（元/吨）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中国市场不同应用聚乙二醇300价格走势（2021-2032）&amp;（元/吨）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聚乙二醇300中国企业SWOT分析</w:t>
      </w:r>
      <w:r>
        <w:rPr>
          <w:rFonts w:hint="eastAsia"/>
        </w:rPr>
        <w:br/>
      </w:r>
      <w:r>
        <w:rPr>
          <w:rFonts w:hint="eastAsia"/>
        </w:rPr>
        <w:t>　　图 24： 聚乙二醇300产业链</w:t>
      </w:r>
      <w:r>
        <w:rPr>
          <w:rFonts w:hint="eastAsia"/>
        </w:rPr>
        <w:br/>
      </w:r>
      <w:r>
        <w:rPr>
          <w:rFonts w:hint="eastAsia"/>
        </w:rPr>
        <w:t>　　图 25： 聚乙二醇300行业采购模式分析</w:t>
      </w:r>
      <w:r>
        <w:rPr>
          <w:rFonts w:hint="eastAsia"/>
        </w:rPr>
        <w:br/>
      </w:r>
      <w:r>
        <w:rPr>
          <w:rFonts w:hint="eastAsia"/>
        </w:rPr>
        <w:t>　　图 26： 聚乙二醇300行业生产模式分析</w:t>
      </w:r>
      <w:r>
        <w:rPr>
          <w:rFonts w:hint="eastAsia"/>
        </w:rPr>
        <w:br/>
      </w:r>
      <w:r>
        <w:rPr>
          <w:rFonts w:hint="eastAsia"/>
        </w:rPr>
        <w:t>　　图 27： 聚乙二醇300行业销售模式分析</w:t>
      </w:r>
      <w:r>
        <w:rPr>
          <w:rFonts w:hint="eastAsia"/>
        </w:rPr>
        <w:br/>
      </w:r>
      <w:r>
        <w:rPr>
          <w:rFonts w:hint="eastAsia"/>
        </w:rPr>
        <w:t>　　图 28： 中国聚乙二醇300产能、产量、产能利用率及发展趋势（2021-2032）&amp;（千吨）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中国聚乙二醇300产量、市场需求量及发展趋势（2021-2032）&amp;（千吨）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94ef9c4e74179" w:history="1">
        <w:r>
          <w:rPr>
            <w:rStyle w:val="Hyperlink"/>
          </w:rPr>
          <w:t>2026-2032年中国聚乙二醇300行业发展分析及市场前景报告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94ef9c4e74179" w:history="1">
        <w:r>
          <w:rPr>
            <w:rStyle w:val="Hyperlink"/>
          </w:rPr>
          <w:t>https://www.20087.com/8/51/JuYiErChun300QianJing.html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乙二醇400、聚乙二醇300沸点、聚乙二醇400和4000区别、聚乙二醇3000用途、长期少量吃乙二醇会怎样、聚乙二醇300价格、聚乙二醇400太极藿香正气液、聚乙二醇3000的功效与作用、聚乙二醇实在喝不下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fa81867b4e2c" w:history="1">
      <w:r>
        <w:rPr>
          <w:rStyle w:val="Hyperlink"/>
        </w:rPr>
        <w:t>2026-2032年中国聚乙二醇300行业发展分析及市场前景报告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uYiErChun300QianJing.html" TargetMode="External" Id="R19d94ef9c4e7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uYiErChun300QianJing.html" TargetMode="External" Id="Re1e6fa81867b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2026-03-06T02:53:33Z</dcterms:created>
  <dcterms:modified xsi:type="dcterms:W3CDTF">2026-03-06T03:53:33Z</dcterms:modified>
  <dc:subject>2026-2032年中国聚乙二醇300行业发展分析及市场前景报告</dc:subject>
  <dc:title>2026-2032年中国聚乙二醇300行业发展分析及市场前景报告</dc:title>
  <cp:keywords>2026-2032年中国聚乙二醇300行业发展分析及市场前景报告</cp:keywords>
  <dc:description>2026-2032年中国聚乙二醇300行业发展分析及市场前景报告</dc:description>
</cp:coreProperties>
</file>