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36191829b47fa" w:history="1">
              <w:r>
                <w:rPr>
                  <w:rStyle w:val="Hyperlink"/>
                </w:rPr>
                <w:t>中国轻革行业发展研究与市场前景分析报告（2025-2031年）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36191829b47fa" w:history="1">
              <w:r>
                <w:rPr>
                  <w:rStyle w:val="Hyperlink"/>
                </w:rPr>
                <w:t>中国轻革行业发展研究与市场前景分析报告（2025-2031年）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136191829b47fa" w:history="1">
                <w:r>
                  <w:rPr>
                    <w:rStyle w:val="Hyperlink"/>
                  </w:rPr>
                  <w:t>https://www.20087.com/8/61/QingGeDeQianJing.html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革作为一种环保、轻便的皮革替代品，主要由合成纤维或植物基材料加工而成。它既保持了皮革的外观和质感，又在生产过程中减少了对环境的负担。轻革广泛应用于时尚配饰、家具、汽车内饰等领域，尤其随着消费者对可持续时尚的关注，轻革产品的市场份额逐年增长。技术进步使得轻革在耐磨性、透气性、防水性上接近或超越传统皮革。</w:t>
      </w:r>
      <w:r>
        <w:rPr>
          <w:rFonts w:hint="eastAsia"/>
        </w:rPr>
        <w:br/>
      </w:r>
      <w:r>
        <w:rPr>
          <w:rFonts w:hint="eastAsia"/>
        </w:rPr>
        <w:t>　　轻革行业将朝向更高水平的创新和可持续发展。生物基材料，如蘑菇皮、菠萝叶纤维等天然材料的利用，将推动轻革产品的环保属性更上一层楼。同时，循环利用技术的发展，如废旧轻革的回收再制，将形成闭环生产模式，进一步减少资源消耗。随着3D打印技术的应用，个性化定制和复杂结构的轻革产品将成为可能，满足消费者对独特性和功能性的双重追求。此外，轻革的多功能性研发，如抗菌、抗紫外线等特性，将拓宽其应用领域，促进产业升级。未来，轻革行业将是时尚与可持续性融合创新的重要阵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136191829b47fa" w:history="1">
        <w:r>
          <w:rPr>
            <w:rStyle w:val="Hyperlink"/>
          </w:rPr>
          <w:t>中国轻革行业发展研究与市场前景分析报告（2025-2031年）</w:t>
        </w:r>
      </w:hyperlink>
      <w:r>
        <w:rPr>
          <w:rFonts w:hint="eastAsia"/>
        </w:rPr>
        <w:t>》基于国家统计局及相关行业协会的详实数据，结合国内外轻革行业研究资料及深入市场调研，系统分析了轻革行业的市场规模、市场需求及产业链现状。报告重点探讨了轻革行业整体运行情况及细分领域特点，科学预测了轻革市场前景与发展趋势，揭示了轻革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136191829b47fa" w:history="1">
        <w:r>
          <w:rPr>
            <w:rStyle w:val="Hyperlink"/>
          </w:rPr>
          <w:t>中国轻革行业发展研究与市场前景分析报告（2025-2031年）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轻革行业界定</w:t>
      </w:r>
      <w:r>
        <w:rPr>
          <w:rFonts w:hint="eastAsia"/>
        </w:rPr>
        <w:br/>
      </w:r>
      <w:r>
        <w:rPr>
          <w:rFonts w:hint="eastAsia"/>
        </w:rPr>
        <w:t>　　第一节 轻革行业定义</w:t>
      </w:r>
      <w:r>
        <w:rPr>
          <w:rFonts w:hint="eastAsia"/>
        </w:rPr>
        <w:br/>
      </w:r>
      <w:r>
        <w:rPr>
          <w:rFonts w:hint="eastAsia"/>
        </w:rPr>
        <w:t>　　第二节 轻革行业特点分析</w:t>
      </w:r>
      <w:r>
        <w:rPr>
          <w:rFonts w:hint="eastAsia"/>
        </w:rPr>
        <w:br/>
      </w:r>
      <w:r>
        <w:rPr>
          <w:rFonts w:hint="eastAsia"/>
        </w:rPr>
        <w:t>　　第三节 轻革行业发展历程</w:t>
      </w:r>
      <w:r>
        <w:rPr>
          <w:rFonts w:hint="eastAsia"/>
        </w:rPr>
        <w:br/>
      </w:r>
      <w:r>
        <w:rPr>
          <w:rFonts w:hint="eastAsia"/>
        </w:rPr>
        <w:t>　　第四节 轻革产业链分析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2024-2025年全球轻革行业发展态势分析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全球轻革行业总体情况</w:t>
      </w:r>
      <w:r>
        <w:rPr>
          <w:rFonts w:hint="eastAsia"/>
        </w:rPr>
        <w:br/>
      </w:r>
      <w:r>
        <w:rPr>
          <w:rFonts w:hint="eastAsia"/>
        </w:rPr>
        <w:t>　　第二节 轻革行业重点国家、地区市场分析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全球轻革行业发展前景预测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2024-2025年中国轻革行业发展环境分析</w:t>
      </w:r>
      <w:r>
        <w:rPr>
          <w:rFonts w:hint="eastAsia"/>
        </w:rPr>
        <w:br/>
      </w:r>
      <w:r>
        <w:rPr>
          <w:rFonts w:hint="eastAsia"/>
        </w:rPr>
        <w:t>　　第一节 轻革行业经济环境分析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轻革行业政策环境分析</w:t>
      </w:r>
      <w:r>
        <w:rPr>
          <w:rFonts w:hint="eastAsia"/>
        </w:rPr>
        <w:br/>
      </w:r>
      <w:r>
        <w:rPr>
          <w:rFonts w:hint="eastAsia"/>
        </w:rPr>
        <w:t>　　　　一、轻革行业相关政策</w:t>
      </w:r>
      <w:r>
        <w:rPr>
          <w:rFonts w:hint="eastAsia"/>
        </w:rPr>
        <w:br/>
      </w:r>
      <w:r>
        <w:rPr>
          <w:rFonts w:hint="eastAsia"/>
        </w:rPr>
        <w:t>　　　　二、轻革行业相关标准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2024-2025年轻革行业技术发展现状及趋势分析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国内外轻革行业技术差异与原因</w:t>
      </w:r>
      <w:r>
        <w:rPr>
          <w:rFonts w:hint="eastAsia"/>
        </w:rPr>
        <w:br/>
      </w:r>
      <w:r>
        <w:rPr>
          <w:rFonts w:hint="eastAsia"/>
        </w:rPr>
        <w:t>　　第三节 轻革行业技术发展方向、趋势预测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中国轻革行业市场规模情况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中国轻革行业市场需求状况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一、2019-2024年轻革行业市场需求情况</w:t>
      </w:r>
      <w:r>
        <w:rPr>
          <w:rFonts w:hint="eastAsia"/>
        </w:rPr>
        <w:br/>
      </w:r>
      <w:r>
        <w:rPr>
          <w:rFonts w:hint="eastAsia"/>
        </w:rPr>
        <w:t>　　　　二、轻革行业市场需求特点分析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三、2025-2031年轻革行业市场需求预测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中国轻革行业产量情况分析与预测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一、2019-2024年轻革行业产量统计分析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二、2024年轻革行业产量特点分析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三、2025-2031年轻革行业产量预测分析</w:t>
      </w:r>
      <w:r>
        <w:rPr>
          <w:rFonts w:hint="eastAsia"/>
        </w:rPr>
        <w:br/>
      </w:r>
      <w:r>
        <w:rPr>
          <w:rFonts w:hint="eastAsia"/>
        </w:rPr>
        <w:t>　　第四节 轻革行业市场供需平衡状况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中国轻革行业进出口情况分析</w:t>
      </w:r>
      <w:r>
        <w:rPr>
          <w:rFonts w:hint="eastAsia"/>
        </w:rPr>
        <w:br/>
      </w:r>
      <w:r>
        <w:rPr>
          <w:rFonts w:hint="eastAsia"/>
        </w:rPr>
        <w:t>　　第一节 轻革行业出口情况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一、2019-2024年轻革行业出口情况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三、2025-2031年轻革行业出口情况预测</w:t>
      </w:r>
      <w:r>
        <w:rPr>
          <w:rFonts w:hint="eastAsia"/>
        </w:rPr>
        <w:br/>
      </w:r>
      <w:r>
        <w:rPr>
          <w:rFonts w:hint="eastAsia"/>
        </w:rPr>
        <w:t>　　第二节 轻革行业进口情况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一、2019-2024年轻革行业进口情况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三、2025-2031年轻革行业进口情况预测</w:t>
      </w:r>
      <w:r>
        <w:rPr>
          <w:rFonts w:hint="eastAsia"/>
        </w:rPr>
        <w:br/>
      </w:r>
      <w:r>
        <w:rPr>
          <w:rFonts w:hint="eastAsia"/>
        </w:rPr>
        <w:t>　　第三节 轻革行业进出口面临的挑战及对策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2024-2025年中国轻革行业产品价格监测</w:t>
      </w:r>
      <w:r>
        <w:rPr>
          <w:rFonts w:hint="eastAsia"/>
        </w:rPr>
        <w:br/>
      </w:r>
      <w:r>
        <w:rPr>
          <w:rFonts w:hint="eastAsia"/>
        </w:rPr>
        <w:t>　　　　一、轻革市场价格特征</w:t>
      </w:r>
      <w:r>
        <w:rPr>
          <w:rFonts w:hint="eastAsia"/>
        </w:rPr>
        <w:br/>
      </w:r>
      <w:r>
        <w:rPr>
          <w:rFonts w:hint="eastAsia"/>
        </w:rPr>
        <w:t>　　　　二、当前轻革市场价格评述</w:t>
      </w:r>
      <w:r>
        <w:rPr>
          <w:rFonts w:hint="eastAsia"/>
        </w:rPr>
        <w:br/>
      </w:r>
      <w:r>
        <w:rPr>
          <w:rFonts w:hint="eastAsia"/>
        </w:rPr>
        <w:t>　　　　三、影响轻革市场价格因素分析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四、未来轻革市场价格走势预测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中国轻革行业重点区域市场分析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轻革行业区域市场分布情况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2024-2025年轻革行业细分市场调研分析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轻革细分产品（一）市场调研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轻革细分产品（二）市场调研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2024-2025年轻革行业上、下游市场分析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轻革行业上游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轻革行业下游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轻革重点企业（一）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轻革重点企业（二）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轻革重点企业（三）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轻革重点企业（四）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轻革重点企业（五）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轻革重点企业（六）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2025-2031年轻革行业发展环境分析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2025-2031年轻革行业投资特性分析</w:t>
      </w:r>
      <w:r>
        <w:rPr>
          <w:rFonts w:hint="eastAsia"/>
        </w:rPr>
        <w:br/>
      </w:r>
      <w:r>
        <w:rPr>
          <w:rFonts w:hint="eastAsia"/>
        </w:rPr>
        <w:t>　　　　一、轻革行业进入壁垒</w:t>
      </w:r>
      <w:r>
        <w:rPr>
          <w:rFonts w:hint="eastAsia"/>
        </w:rPr>
        <w:br/>
      </w:r>
      <w:r>
        <w:rPr>
          <w:rFonts w:hint="eastAsia"/>
        </w:rPr>
        <w:t>　　　　二、轻革行业盈利模式</w:t>
      </w:r>
      <w:r>
        <w:rPr>
          <w:rFonts w:hint="eastAsia"/>
        </w:rPr>
        <w:br/>
      </w:r>
      <w:r>
        <w:rPr>
          <w:rFonts w:hint="eastAsia"/>
        </w:rPr>
        <w:t>　　　　三、轻革行业盈利因素</w:t>
      </w:r>
      <w:r>
        <w:rPr>
          <w:rFonts w:hint="eastAsia"/>
        </w:rPr>
        <w:br/>
      </w:r>
      <w:r>
        <w:rPr>
          <w:rFonts w:hint="eastAsia"/>
        </w:rPr>
        <w:t>　　第三节 轻革行业“波特五力模型”分析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2025-2031年轻革行业风险及对策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轻革企业竞争策略分析</w:t>
      </w:r>
      <w:r>
        <w:rPr>
          <w:rFonts w:hint="eastAsia"/>
        </w:rPr>
        <w:br/>
      </w:r>
      <w:r>
        <w:rPr>
          <w:rFonts w:hint="eastAsia"/>
        </w:rPr>
        <w:t>　　第一节 轻革市场竞争策略分析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一、2025-2031年中国轻革市场增长潜力分析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二、2025-2031年中国轻革主要潜力品种分析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三、现有轻革产品竞争策略分析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四、潜力轻革品种竞争策略选择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2025-2031年中国轻革企业竞争策略分析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一、2025-2031年我国轻革市场竞争趋势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二、2025-2031年轻革行业竞争格局展望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三、2025-2031年轻革行业竞争策略分析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四、2025-2031年轻革企业竞争策略分析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2025-2031年中国轻革行业发展趋势分析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一、2025-2031年轻革技术发展趋势分析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二、2025-2031年轻革产品发展趋势分析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三、2025-2031年轻革行业竞争格局展望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2025-2031年中国轻革市场趋势分析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一、2025-2031年轻革发展趋势预测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二、2025-2025年轻革市场前景分析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三、2025-2031年轻革产业政策趋向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2025-2031年轻革行业投资价值评估分析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轻革行业发展建议分析</w:t>
      </w:r>
      <w:r>
        <w:rPr>
          <w:rFonts w:hint="eastAsia"/>
        </w:rPr>
        <w:br/>
      </w:r>
      <w:r>
        <w:rPr>
          <w:rFonts w:hint="eastAsia"/>
        </w:rPr>
        <w:t>　　第一节 轻革行业研究结论及建议</w:t>
      </w:r>
      <w:r>
        <w:rPr>
          <w:rFonts w:hint="eastAsia"/>
        </w:rPr>
        <w:br/>
      </w:r>
      <w:r>
        <w:rPr>
          <w:rFonts w:hint="eastAsia"/>
        </w:rPr>
        <w:t>　　第二节 轻革细分行业研究结论及建议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　轻革行业竞争策略总结及建议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2019-2024年中国轻革市场规模及增长情况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2019-2024年中国轻革行业产能及增长趋势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2025-2031年中国轻革行业产能预测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2019-2024年中国轻革行业产量及增长趋势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2025-2031年中国轻革行业产量预测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2025-2031年中国轻革行业市场需求预测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**地区轻革市场规模及增长情况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2019-2024年中国轻革行业进口量及增速统计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2019-2024年中国轻革行业出口量及增速统计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2025年轻革行业壁垒</w:t>
      </w:r>
      <w:r>
        <w:rPr>
          <w:rFonts w:hint="eastAsia"/>
        </w:rPr>
        <w:br/>
      </w:r>
      <w:r>
        <w:rPr>
          <w:rFonts w:hint="eastAsia"/>
        </w:rPr>
        <w:t>　　图表 2025年轻革市场前景分析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2025-2031年中国轻革市场需求预测</w:t>
      </w:r>
      <w:r>
        <w:rPr>
          <w:rFonts w:hint="eastAsia"/>
        </w:rPr>
        <w:br/>
      </w:r>
      <w:r>
        <w:rPr>
          <w:rFonts w:hint="eastAsia"/>
        </w:rPr>
        <w:t>　　图表 2025年轻革发展趋势预测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36191829b47fa" w:history="1">
        <w:r>
          <w:rPr>
            <w:rStyle w:val="Hyperlink"/>
          </w:rPr>
          <w:t>中国轻革行业发展研究与市场前景分析报告（2025-2031年）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136191829b47fa" w:history="1">
        <w:r>
          <w:rPr>
            <w:rStyle w:val="Hyperlink"/>
          </w:rPr>
          <w:t>https://www.20087.com/8/61/QingGeDeQianJing.html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热点：坪效革命、轻革是什么、合成革114网、轻革折裂仪、流行革命、轻革和重革的鞣制方法区别、革命的革、轻革表面过鞣、轻革和重革的种类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f0019b2594d24" w:history="1">
      <w:r>
        <w:rPr>
          <w:rStyle w:val="Hyperlink"/>
        </w:rPr>
        <w:t>中国轻革行业发展研究与市场前景分析报告（2025-2031年）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QingGeDeQianJing.html" TargetMode="External" Id="R8d136191829b47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QingGeDeQianJing.html" TargetMode="External" Id="Rb01f0019b259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2025-01-23T23:17:00Z</dcterms:created>
  <dcterms:modified xsi:type="dcterms:W3CDTF">2025-01-24T00:17:00Z</dcterms:modified>
  <dc:subject>中国轻革行业发展研究与市场前景分析报告（2025-2031年）</dc:subject>
  <dc:title>中国轻革行业发展研究与市场前景分析报告（2025-2031年）</dc:title>
  <cp:keywords>中国轻革行业发展研究与市场前景分析报告（2025-2031年）</cp:keywords>
  <dc:description>中国轻革行业发展研究与市场前景分析报告（2025-2031年）</dc:description>
</cp:coreProperties>
</file>