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010e2375d4237" w:history="1">
              <w:r>
                <w:rPr>
                  <w:rStyle w:val="Hyperlink"/>
                </w:rPr>
                <w:t>2025-2031年中国引发剂行业研究分析与市场前景预测报告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010e2375d4237" w:history="1">
              <w:r>
                <w:rPr>
                  <w:rStyle w:val="Hyperlink"/>
                </w:rPr>
                <w:t>2025-2031年中国引发剂行业研究分析与市场前景预测报告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010e2375d4237" w:history="1">
                <w:r>
                  <w:rPr>
                    <w:rStyle w:val="Hyperlink"/>
                  </w:rPr>
                  <w:t>https://www.20087.com/9/21/YinFaJiShiChangXianZhuangHeQianJing.html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发剂是化学反应中用于启动或加速聚合反应的关键物质，广泛应用于塑料、涂料、粘合剂和橡胶制品的生产中。近年来，随着聚合物科学的不断发展，新型引发剂的开发与应用取得了长足进展。现代引发剂不仅具有更高的效率和选择性，还能在温和条件下工作，减少副反应，提高产品的纯度和性能。</w:t>
      </w:r>
      <w:r>
        <w:rPr>
          <w:rFonts w:hint="eastAsia"/>
        </w:rPr>
        <w:br/>
      </w:r>
      <w:r>
        <w:rPr>
          <w:rFonts w:hint="eastAsia"/>
        </w:rPr>
        <w:t>　　未来，引发剂的研究将更加注重环境友好和功能化。开发无毒、无害的绿色引发剂，以及能够赋予聚合物特定功能（如自修复、形状记忆）的智能引发剂，将是行业发展的主要方向。同时，通过精细调控引发剂的活性和寿命，实现对聚合过程的精确控制，将推动高性能聚合物材料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010e2375d4237" w:history="1">
        <w:r>
          <w:rPr>
            <w:rStyle w:val="Hyperlink"/>
          </w:rPr>
          <w:t>2025-2031年中国引发剂行业研究分析与市场前景预测报告</w:t>
        </w:r>
      </w:hyperlink>
      <w:r>
        <w:rPr>
          <w:rFonts w:hint="eastAsia"/>
        </w:rPr>
        <w:t>》依据国家统计局、海关总署及引发剂相关协会等部门的权威资料数据，以及对引发剂行业重点区域实地调研，结合引发剂行业发展所处的环境，从理论到实践、从宏观到微观等多个角度对引发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010e2375d4237" w:history="1">
        <w:r>
          <w:rPr>
            <w:rStyle w:val="Hyperlink"/>
          </w:rPr>
          <w:t>2025-2031年中国引发剂行业研究分析与市场前景预测报告</w:t>
        </w:r>
      </w:hyperlink>
      <w:r>
        <w:rPr>
          <w:rFonts w:hint="eastAsia"/>
        </w:rPr>
        <w:t>》内容严谨、数据翔实，通过辅以大量直观的图表，帮助引发剂企业准确把握引发剂行业发展动向、正确制定引发剂企业发展战略和引发剂投资策略。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引发剂行业发展概述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一、引发剂行业定义及分类</w:t>
      </w:r>
      <w:r>
        <w:rPr>
          <w:rFonts w:hint="eastAsia"/>
        </w:rPr>
        <w:br/>
      </w:r>
      <w:r>
        <w:rPr>
          <w:rFonts w:hint="eastAsia"/>
        </w:rPr>
        <w:t>　　　　二、引发剂行业经济特性</w:t>
      </w:r>
      <w:r>
        <w:rPr>
          <w:rFonts w:hint="eastAsia"/>
        </w:rPr>
        <w:br/>
      </w:r>
      <w:r>
        <w:rPr>
          <w:rFonts w:hint="eastAsia"/>
        </w:rPr>
        <w:t>　　　　三、引发剂行业产业链简介</w:t>
      </w:r>
      <w:r>
        <w:rPr>
          <w:rFonts w:hint="eastAsia"/>
        </w:rPr>
        <w:br/>
      </w:r>
      <w:r>
        <w:rPr>
          <w:rFonts w:hint="eastAsia"/>
        </w:rPr>
        <w:t>　　第二节 引发剂行业发展成熟度</w:t>
      </w:r>
      <w:r>
        <w:rPr>
          <w:rFonts w:hint="eastAsia"/>
        </w:rPr>
        <w:br/>
      </w:r>
      <w:r>
        <w:rPr>
          <w:rFonts w:hint="eastAsia"/>
        </w:rPr>
        <w:t>　　　　一、引发剂行业发展周期分析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引发剂行业相关产业动态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2024-2025年引发剂行业发展环境分析</w:t>
      </w:r>
      <w:r>
        <w:rPr>
          <w:rFonts w:hint="eastAsia"/>
        </w:rPr>
        <w:br/>
      </w:r>
      <w:r>
        <w:rPr>
          <w:rFonts w:hint="eastAsia"/>
        </w:rPr>
        <w:t>　　第一节 引发剂行业环境分析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引发剂行业相关政策、法规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引发剂行业技术发展现状及趋势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当前我国引发剂技术发展现状</w:t>
      </w:r>
      <w:r>
        <w:rPr>
          <w:rFonts w:hint="eastAsia"/>
        </w:rPr>
        <w:br/>
      </w:r>
      <w:r>
        <w:rPr>
          <w:rFonts w:hint="eastAsia"/>
        </w:rPr>
        <w:t>　　第二节 中外引发剂技术差距及产生差距的主要原因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提高我国引发剂技术的对策</w:t>
      </w:r>
      <w:r>
        <w:rPr>
          <w:rFonts w:hint="eastAsia"/>
        </w:rPr>
        <w:br/>
      </w:r>
      <w:r>
        <w:rPr>
          <w:rFonts w:hint="eastAsia"/>
        </w:rPr>
        <w:t>　　第四节 我国引发剂产品研发、设计发展趋势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中国引发剂市场发展调研</w:t>
      </w:r>
      <w:r>
        <w:rPr>
          <w:rFonts w:hint="eastAsia"/>
        </w:rPr>
        <w:br/>
      </w:r>
      <w:r>
        <w:rPr>
          <w:rFonts w:hint="eastAsia"/>
        </w:rPr>
        <w:t>　　第一节 引发剂市场现状分析及预测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一、2020-2025年中国引发剂市场规模分析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二、2025-2031年中国引发剂市场规模预测</w:t>
      </w:r>
      <w:r>
        <w:rPr>
          <w:rFonts w:hint="eastAsia"/>
        </w:rPr>
        <w:br/>
      </w:r>
      <w:r>
        <w:rPr>
          <w:rFonts w:hint="eastAsia"/>
        </w:rPr>
        <w:t>　　第二节 引发剂行业产能分析及预测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一、2020-2025年中国引发剂行业产能分析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二、2025-2031年中国引发剂行业产能预测</w:t>
      </w:r>
      <w:r>
        <w:rPr>
          <w:rFonts w:hint="eastAsia"/>
        </w:rPr>
        <w:br/>
      </w:r>
      <w:r>
        <w:rPr>
          <w:rFonts w:hint="eastAsia"/>
        </w:rPr>
        <w:t>　　第三节 引发剂行业产量分析及预测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一、2020-2025年中国引发剂行业产量分析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二、2025-2031年中国引发剂行业产量预测</w:t>
      </w:r>
      <w:r>
        <w:rPr>
          <w:rFonts w:hint="eastAsia"/>
        </w:rPr>
        <w:br/>
      </w:r>
      <w:r>
        <w:rPr>
          <w:rFonts w:hint="eastAsia"/>
        </w:rPr>
        <w:t>　　第四节 引发剂市场需求分析及预测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一、2020-2025年中国引发剂市场需求分析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二、2025-2031年中国引发剂市场需求预测</w:t>
      </w:r>
      <w:r>
        <w:rPr>
          <w:rFonts w:hint="eastAsia"/>
        </w:rPr>
        <w:br/>
      </w:r>
      <w:r>
        <w:rPr>
          <w:rFonts w:hint="eastAsia"/>
        </w:rPr>
        <w:t>　　第五节 引发剂进出口数据分析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一、2020-2025年中国引发剂进出口数据分析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二、2025-2031年国内引发剂进出口情况预测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2020-2025年中国引发剂行业总体发展状况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中国引发剂行业规模情况分析</w:t>
      </w:r>
      <w:r>
        <w:rPr>
          <w:rFonts w:hint="eastAsia"/>
        </w:rPr>
        <w:br/>
      </w:r>
      <w:r>
        <w:rPr>
          <w:rFonts w:hint="eastAsia"/>
        </w:rPr>
        <w:t>　　　　一、引发剂行业单位规模情况分析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二、引发剂行业人员规模状况分析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三、引发剂行业资产规模状况分析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四、引发剂行业市场规模状况分析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五、引发剂行业敏感性分析</w:t>
      </w:r>
      <w:r>
        <w:rPr>
          <w:rFonts w:hint="eastAsia"/>
        </w:rPr>
        <w:br/>
      </w:r>
      <w:r>
        <w:rPr>
          <w:rFonts w:hint="eastAsia"/>
        </w:rPr>
        <w:t>　　第二节 中国引发剂行业财务能力分析</w:t>
      </w:r>
      <w:r>
        <w:rPr>
          <w:rFonts w:hint="eastAsia"/>
        </w:rPr>
        <w:br/>
      </w:r>
      <w:r>
        <w:rPr>
          <w:rFonts w:hint="eastAsia"/>
        </w:rPr>
        <w:t>　　　　一、引发剂行业盈利能力分析</w:t>
      </w:r>
      <w:r>
        <w:rPr>
          <w:rFonts w:hint="eastAsia"/>
        </w:rPr>
        <w:br/>
      </w:r>
      <w:r>
        <w:rPr>
          <w:rFonts w:hint="eastAsia"/>
        </w:rPr>
        <w:t>　　　　二、引发剂行业偿债能力分析</w:t>
      </w:r>
      <w:r>
        <w:rPr>
          <w:rFonts w:hint="eastAsia"/>
        </w:rPr>
        <w:br/>
      </w:r>
      <w:r>
        <w:rPr>
          <w:rFonts w:hint="eastAsia"/>
        </w:rPr>
        <w:t>　　　　三、引发剂行业营运能力分析</w:t>
      </w:r>
      <w:r>
        <w:rPr>
          <w:rFonts w:hint="eastAsia"/>
        </w:rPr>
        <w:br/>
      </w:r>
      <w:r>
        <w:rPr>
          <w:rFonts w:hint="eastAsia"/>
        </w:rPr>
        <w:t>　　　　四、引发剂行业发展能力分析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中国引发剂行业重点区域发展分析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一、中国引发剂行业重点区域市场结构变化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二、重点地区（一）引发剂行业发展分析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三、重点地区（二）引发剂行业发展分析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四、重点地区（三）引发剂行业发展分析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五、重点地区（四）引发剂行业发展分析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六、重点地区（五）引发剂行业发展分析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引发剂行业产品价格分析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三、主要引发剂品牌产品价位分析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五、价格在引发剂行业竞争中的重要性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2025年中国引发剂行业上下游行业发展分析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引发剂上游行业分析</w:t>
      </w:r>
      <w:r>
        <w:rPr>
          <w:rFonts w:hint="eastAsia"/>
        </w:rPr>
        <w:br/>
      </w:r>
      <w:r>
        <w:rPr>
          <w:rFonts w:hint="eastAsia"/>
        </w:rPr>
        <w:t>　　　　一、引发剂产品成本构成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四、上游供给对引发剂行业的影响</w:t>
      </w:r>
      <w:r>
        <w:rPr>
          <w:rFonts w:hint="eastAsia"/>
        </w:rPr>
        <w:br/>
      </w:r>
      <w:r>
        <w:rPr>
          <w:rFonts w:hint="eastAsia"/>
        </w:rPr>
        <w:t>　　第二节 引发剂下游行业分析</w:t>
      </w:r>
      <w:r>
        <w:rPr>
          <w:rFonts w:hint="eastAsia"/>
        </w:rPr>
        <w:br/>
      </w:r>
      <w:r>
        <w:rPr>
          <w:rFonts w:hint="eastAsia"/>
        </w:rPr>
        <w:t>　　　　一、引发剂下游行业分布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四、下游需求对引发剂行业的影响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引发剂重点企业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引发剂重点企业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引发剂重点企业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引发剂重点企业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引发剂重点企业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引发剂重点企业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2025年中国引发剂产业市场竞争格局分析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2025年中国引发剂产业竞争现状分析</w:t>
      </w:r>
      <w:r>
        <w:rPr>
          <w:rFonts w:hint="eastAsia"/>
        </w:rPr>
        <w:br/>
      </w:r>
      <w:r>
        <w:rPr>
          <w:rFonts w:hint="eastAsia"/>
        </w:rPr>
        <w:t>　　　　一、引发剂竞争力分析</w:t>
      </w:r>
      <w:r>
        <w:rPr>
          <w:rFonts w:hint="eastAsia"/>
        </w:rPr>
        <w:br/>
      </w:r>
      <w:r>
        <w:rPr>
          <w:rFonts w:hint="eastAsia"/>
        </w:rPr>
        <w:t>　　　　二、引发剂技术竞争分析</w:t>
      </w:r>
      <w:r>
        <w:rPr>
          <w:rFonts w:hint="eastAsia"/>
        </w:rPr>
        <w:br/>
      </w:r>
      <w:r>
        <w:rPr>
          <w:rFonts w:hint="eastAsia"/>
        </w:rPr>
        <w:t>　　　　三、引发剂价格竞争分析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2025年中国引发剂产业集中度分析</w:t>
      </w:r>
      <w:r>
        <w:rPr>
          <w:rFonts w:hint="eastAsia"/>
        </w:rPr>
        <w:br/>
      </w:r>
      <w:r>
        <w:rPr>
          <w:rFonts w:hint="eastAsia"/>
        </w:rPr>
        <w:t>　　　　一、引发剂市场集中度分析</w:t>
      </w:r>
      <w:r>
        <w:rPr>
          <w:rFonts w:hint="eastAsia"/>
        </w:rPr>
        <w:br/>
      </w:r>
      <w:r>
        <w:rPr>
          <w:rFonts w:hint="eastAsia"/>
        </w:rPr>
        <w:t>　　　　二、引发剂企业集中度分析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2025-2031年提高引发剂企业竞争力的策略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引发剂行业投资风险预警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2025年影响引发剂行业发展的主要因素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一、影响引发剂行业运行的有利因素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二、影响引发剂行业运行的稳定因素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三、影响引发剂行业运行的不利因素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四、我国引发剂行业发展面临的挑战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五、我国引发剂行业发展面临的机遇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对引发剂行业投资风险预警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一、2025-2031年引发剂行业市场风险及控制策略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二、2025-2031年引发剂行业政策风险及控制策略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三、2025-2031年引发剂行业经营风险及控制策略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四、2025-2031年引发剂同业竞争风险及控制策略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五、2025-2031年引发剂行业其他风险及控制策略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引发剂行业发展趋势与投资规划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2025-2031年引发剂市场发展潜力分析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2025-2031年引发剂行业发展趋势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2025-2031年引发剂行业投资前景研究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对我国引发剂品牌的战略思考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二、引发剂实施品牌战略的意义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三、引发剂企业品牌的现状分析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四、我国引发剂企业的品牌战略</w:t>
      </w:r>
      <w:r>
        <w:rPr>
          <w:rFonts w:hint="eastAsia"/>
        </w:rPr>
        <w:br/>
      </w:r>
      <w:r>
        <w:rPr>
          <w:rFonts w:hint="eastAsia"/>
        </w:rPr>
        <w:t>　　　　五、引发剂品牌战略管理的策略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2020-2025年中国引发剂行业产量及增长趋势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2025-2031年中国引发剂行业产量预测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2020-2025年中国引发剂行业市场需求及增长情况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2025-2031年中国引发剂行业市场需求预测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2020-2025年中国引发剂行业利润及增长情况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**地区引发剂行业市场需求情况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2020-2025年中国引发剂行业出口情况分析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2020-2025年中国引发剂行业产品市场价格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2025-2031年中国引发剂行业产品市场价格走势预测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引发剂重点企业经营情况分析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引发剂重点企业经营情况分析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2025-2031年中国引发剂市场规模预测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2025-2031年中国引发剂行业利润预测</w:t>
      </w:r>
      <w:r>
        <w:rPr>
          <w:rFonts w:hint="eastAsia"/>
        </w:rPr>
        <w:br/>
      </w:r>
      <w:r>
        <w:rPr>
          <w:rFonts w:hint="eastAsia"/>
        </w:rPr>
        <w:t>　　图表 2025年引发剂行业壁垒</w:t>
      </w:r>
      <w:r>
        <w:rPr>
          <w:rFonts w:hint="eastAsia"/>
        </w:rPr>
        <w:br/>
      </w:r>
      <w:r>
        <w:rPr>
          <w:rFonts w:hint="eastAsia"/>
        </w:rPr>
        <w:t>　　图表 2025年引发剂市场前景分析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2025-2031年中国引发剂市场需求预测</w:t>
      </w:r>
      <w:r>
        <w:rPr>
          <w:rFonts w:hint="eastAsia"/>
        </w:rPr>
        <w:br/>
      </w:r>
      <w:r>
        <w:rPr>
          <w:rFonts w:hint="eastAsia"/>
        </w:rPr>
        <w:t>　　图表 2025年引发剂发展趋势预测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010e2375d4237" w:history="1">
        <w:r>
          <w:rPr>
            <w:rStyle w:val="Hyperlink"/>
          </w:rPr>
          <w:t>2025-2031年中国引发剂行业研究分析与市场前景预测报告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010e2375d4237" w:history="1">
        <w:r>
          <w:rPr>
            <w:rStyle w:val="Hyperlink"/>
          </w:rPr>
          <w:t>https://www.20087.com/9/21/YinFaJiShiChangXianZhuangHeQianJing.html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da3c3c33943c5" w:history="1">
      <w:r>
        <w:rPr>
          <w:rStyle w:val="Hyperlink"/>
        </w:rPr>
        <w:t>2025-2031年中国引发剂行业研究分析与市场前景预测报告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inFaJiShiChangXianZhuangHeQianJing.html" TargetMode="External" Id="Rc4a010e2375d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inFaJiShiChangXianZhuangHeQianJing.html" TargetMode="External" Id="Rc77da3c3c339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2024-09-01T01:14:00Z</dcterms:created>
  <dcterms:modified xsi:type="dcterms:W3CDTF">2024-09-01T02:14:00Z</dcterms:modified>
  <dc:subject>2025-2031年中国引发剂行业研究分析与市场前景预测报告</dc:subject>
  <dc:title>2025-2031年中国引发剂行业研究分析与市场前景预测报告</dc:title>
  <cp:keywords>2025-2031年中国引发剂行业研究分析与市场前景预测报告</cp:keywords>
  <dc:description>2025-2031年中国引发剂行业研究分析与市场前景预测报告</dc:description>
</cp:coreProperties>
</file>