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021dd19784f44" w:history="1">
              <w:r>
                <w:rPr>
                  <w:rStyle w:val="Hyperlink"/>
                </w:rPr>
                <w:t>2022-2028年全球与中国手性材料行业现状调研分析与发展趋势预测报告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021dd19784f44" w:history="1">
              <w:r>
                <w:rPr>
                  <w:rStyle w:val="Hyperlink"/>
                </w:rPr>
                <w:t>2022-2028年全球与中国手性材料行业现状调研分析与发展趋势预测报告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021dd19784f44" w:history="1">
                <w:r>
                  <w:rPr>
                    <w:rStyle w:val="Hyperlink"/>
                  </w:rPr>
                  <w:t>https://www.20087.com/9/51/ShouXingCaiLiaoChanYeXianZhuangY.html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性材料是具有手性结构的材料，能够在光学、磁学等方面表现出不对称性质。随着合成技术的进步，手性材料的制备方法更加多样，能够生产出具有复杂手性结构的纳米材料和高分子材料。随着应用领域的拓展，手性材料在药物合成、光学器件、生物传感器等方面的应用越来越广泛。此外，随着分离技术的发展，手性材料的分离和纯化变得更加高效，降低了成本。</w:t>
      </w:r>
      <w:r>
        <w:rPr>
          <w:rFonts w:hint="eastAsia"/>
        </w:rPr>
        <w:br/>
      </w:r>
      <w:r>
        <w:rPr>
          <w:rFonts w:hint="eastAsia"/>
        </w:rPr>
        <w:t>　　未来，手性材料的研究将更加注重功能化和应用扩展。一方面，随着生物技术的发展，手性材料将被用于开发更多手性药物，提高药物的靶向性和生物利用度。另一方面，随着纳米技术的应用，手性材料将用于制备更多新型光学材料，如手性液晶、手性光子晶体等，应用于光学显示、信息存储等领域。此外，随着对环境友好型材料的需求增加，手性材料将被开发出更多生物降解和环保用途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021dd19784f44" w:history="1">
        <w:r>
          <w:rPr>
            <w:rStyle w:val="Hyperlink"/>
          </w:rPr>
          <w:t>2022-2028年全球与中国手性材料行业现状调研分析与发展趋势预测报告</w:t>
        </w:r>
      </w:hyperlink>
      <w:r>
        <w:rPr>
          <w:rFonts w:hint="eastAsia"/>
        </w:rPr>
        <w:t>》基于多年监测调研数据，结合手性材料行业现状与发展前景，全面分析了手性材料市场需求、市场规模、产业链构成、价格机制以及手性材料细分市场特性。手性材料报告客观评估了市场前景，预测了发展趋势，深入分析了品牌竞争、市场集中度及手性材料重点企业运营状况。同时，手性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，分析手性材料行业特点、分类及应用，重点分析中国与全球市场发展现状对比、发展趋势对比，同时分析中国与全球市场的供需现在及未来趋势。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，分析全球市场及中国生产手性材料主要生产商的竞争态势，包括2021和2022年的产量、产值、市场份额及各厂商产品价格。同时分析行业集中度、竞争程度，以及国外先进企业与中国本土企业的SWOT分析。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，从生产的角度，分析全球主要地区手性材料产量、产值、增长率、市场份额及未来发展趋势，主要包括美国、欧洲、日本、中国、东南亚及印度地区。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，从消费的角度，分析全球主要地区手性材料的消费量、市场份额及增长率，分析全球主要市场的消费潜力。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，分析全球手性材料主要厂商，包括这些厂商的基本概况、生产基地分布、销售区域、竞争对手、市场地位，重点分析这些厂商的手性材料产能、产量、产值、价格、毛利率及市场占有率。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，分析不同类型手性材料的产量、价格、产值、份额及未来产品或技术的发展趋势。同时分析全球市场的主要产品类型、中国市场的产品类型，以及不同类型产品的价格走势。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，本章重点分析手性材料上下游市场情况，上游市场分析手性材料主要原料供应现状及主要供应商，下游市场主要分析手性材料的主要应用领域，每个领域的消费量，未来增长潜力。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，本章分析中国市场手性材料的进出口贸易现状及趋势，重点分析中国手性材料产量、进口量、出口量及表观消费量关系，以及未来国内市场发展的有利因素、不利因素等。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，重点分析手性材料在国内市场的地域分布情况，国内市场的集中度与竞争等。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手性材料行业简介</w:t>
      </w:r>
      <w:r>
        <w:rPr>
          <w:rFonts w:hint="eastAsia"/>
        </w:rPr>
        <w:br/>
      </w:r>
      <w:r>
        <w:rPr>
          <w:rFonts w:hint="eastAsia"/>
        </w:rPr>
        <w:t>　　　　1.1.1 手性材料行业界定及分类</w:t>
      </w:r>
      <w:r>
        <w:rPr>
          <w:rFonts w:hint="eastAsia"/>
        </w:rPr>
        <w:br/>
      </w:r>
      <w:r>
        <w:rPr>
          <w:rFonts w:hint="eastAsia"/>
        </w:rPr>
        <w:t>　　　　1.1.2 手性材料行业特征</w:t>
      </w:r>
      <w:r>
        <w:rPr>
          <w:rFonts w:hint="eastAsia"/>
        </w:rPr>
        <w:br/>
      </w:r>
      <w:r>
        <w:rPr>
          <w:rFonts w:hint="eastAsia"/>
        </w:rPr>
        <w:t>　　1.2 手性材料产品主要分类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不同种类手性材料价格走势（2017-2021年）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手性材料主要应用领域分析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全球手性材料供需现状及预测（2017-2021年）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全球手性材料产能、产量、产能利用率及发展趋势（2017-2021年）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全球手性材料产量、表观消费量及发展趋势（2017-2021年）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全球手性材料产量、市场需求量及发展趋势（2017-2021年）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中国手性材料供需现状及预测（2017-2021年）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中国手性材料产能、产量、产能利用率及发展趋势（2017-2021年）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中国手性材料产量、表观消费量及发展趋势（2017-2021年）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中国手性材料产量、市场需求量及发展趋势（2017-2021年）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手性材料中国及欧美日等行业政策分析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全球与中国主要厂商手性材料产量、产值及竞争分析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全球市场手性材料主要厂商2021和2022年产量、产值及市场份额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全球市场手性材料主要厂商2021和2022年产量列表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全球市场手性材料主要厂商2021和2022年产值列表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全球市场手性材料主要厂商2021和2022年产品价格列表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中国市场手性材料主要厂商2021和2022年产量、产值及市场份额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中国市场手性材料主要厂商2021和2022年产量列表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中国市场手性材料主要厂商2021和2022年产值列表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手性材料行业集中度分析</w:t>
      </w:r>
      <w:r>
        <w:rPr>
          <w:rFonts w:hint="eastAsia"/>
        </w:rPr>
        <w:br/>
      </w:r>
      <w:r>
        <w:rPr>
          <w:rFonts w:hint="eastAsia"/>
        </w:rPr>
        <w:t>　　　　2.4.2 手性材料行业竞争程度分析</w:t>
      </w:r>
      <w:r>
        <w:rPr>
          <w:rFonts w:hint="eastAsia"/>
        </w:rPr>
        <w:br/>
      </w:r>
      <w:r>
        <w:rPr>
          <w:rFonts w:hint="eastAsia"/>
        </w:rPr>
        <w:t>　　2.5 手性材料全球领先企业SWOT分析</w:t>
      </w:r>
      <w:r>
        <w:rPr>
          <w:rFonts w:hint="eastAsia"/>
        </w:rPr>
        <w:br/>
      </w:r>
      <w:r>
        <w:rPr>
          <w:rFonts w:hint="eastAsia"/>
        </w:rPr>
        <w:t>　　2.6 手性材料中国企业SWOT分析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从生产角度分析全球主要地区手性材料产量、产值、市场份额、增长率及发展趋势（2017-2021年）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全球主要地区手性材料产量、产值及市场份额（2017-2021年）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全球主要地区手性材料产量及市场份额（2017-2021年）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全球主要地区手性材料产值及市场份额（2017-2021年）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中国市场手性材料2017-2021年产量、产值及增长率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美国市场手性材料2017-2021年产量、产值及增长率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欧洲市场手性材料2017-2021年产量、产值及增长率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日本市场手性材料2017-2021年产量、产值及增长率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东南亚市场手性材料2017-2021年产量、产值及增长率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印度市场手性材料2017-2021年产量、产值及增长率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从消费角度分析全球主要地区手性材料消费量、市场份额及发展趋势（2017-2021年）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全球主要地区手性材料消费量、市场份额及发展预测（2017-2021年）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印度市场手性材料2017-2021年消费量增长率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全球与中国手性材料主要生产商分析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重点企业（10）手性材料产品规格及价格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不同类型手性材料产量、价格、产值及市场份额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全球市场不同类型手性材料产量、产值及市场份额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全球市场手性材料不同类型手性材料产量及市场份额（2017-2021年）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全球市场不同类型手性材料产值、市场份额（2017-2021年）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全球市场不同类型手性材料价格走势（2017-2021年）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中国市场手性材料主要分类产量、产值及市场份额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中国市场手性材料主要分类产量及市场份额及（2017-2021年）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中国市场手性材料主要分类产值、市场份额（2017-2021年）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中国市场手性材料主要分类价格走势（2017-2021年）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手性材料上游原料及下游主要应用领域分析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手性材料产业链分析</w:t>
      </w:r>
      <w:r>
        <w:rPr>
          <w:rFonts w:hint="eastAsia"/>
        </w:rPr>
        <w:br/>
      </w:r>
      <w:r>
        <w:rPr>
          <w:rFonts w:hint="eastAsia"/>
        </w:rPr>
        <w:t>　　7.2 手性材料产业上游供应分析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全球市场手性材料下游主要应用领域消费量、市场份额及增长率（2017-2021年）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中国市场手性材料主要应用领域消费量、市场份额及增长率（2017-2021年）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中国市场手性材料产量、消费量、进出口分析及未来趋势（2017-2021年）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中国市场手性材料产量、消费量、进出口分析及未来趋势（2017-2021年）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中国市场手性材料进出口贸易趋势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中国市场手性材料主要进口来源</w:t>
      </w:r>
      <w:r>
        <w:rPr>
          <w:rFonts w:hint="eastAsia"/>
        </w:rPr>
        <w:br/>
      </w:r>
      <w:r>
        <w:rPr>
          <w:rFonts w:hint="eastAsia"/>
        </w:rPr>
        <w:t>　　8.4 中国市场手性材料主要出口目的地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中国市场手性材料主要地区分布</w:t>
      </w:r>
      <w:r>
        <w:rPr>
          <w:rFonts w:hint="eastAsia"/>
        </w:rPr>
        <w:br/>
      </w:r>
      <w:r>
        <w:rPr>
          <w:rFonts w:hint="eastAsia"/>
        </w:rPr>
        <w:t>　　9.1 中国手性材料生产地区分布</w:t>
      </w:r>
      <w:r>
        <w:rPr>
          <w:rFonts w:hint="eastAsia"/>
        </w:rPr>
        <w:br/>
      </w:r>
      <w:r>
        <w:rPr>
          <w:rFonts w:hint="eastAsia"/>
        </w:rPr>
        <w:t>　　9.2 中国手性材料消费地区分布</w:t>
      </w:r>
      <w:r>
        <w:rPr>
          <w:rFonts w:hint="eastAsia"/>
        </w:rPr>
        <w:br/>
      </w:r>
      <w:r>
        <w:rPr>
          <w:rFonts w:hint="eastAsia"/>
        </w:rPr>
        <w:t>　　9.3 中国手性材料市场集中度及发展趋势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手性材料技术及相关行业技术发展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手性材料销售渠道分析及建议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国内市场手性材料销售渠道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国内市场手性材料未来销售模式及销售渠道的趋势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企业海外手性材料销售渠道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欧美日等地区手性材料销售渠道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欧美日等地区手性材料未来销售模式及销售渠道的趋势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手性材料销售/营销策略建议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手性材料产品市场定位及目标消费者分析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手性材料产品图片</w:t>
      </w:r>
      <w:r>
        <w:rPr>
          <w:rFonts w:hint="eastAsia"/>
        </w:rPr>
        <w:br/>
      </w:r>
      <w:r>
        <w:rPr>
          <w:rFonts w:hint="eastAsia"/>
        </w:rPr>
        <w:t>　　表 手性材料产品分类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2022年全球不同种类手性材料产量市场份额</w:t>
      </w:r>
      <w:r>
        <w:rPr>
          <w:rFonts w:hint="eastAsia"/>
        </w:rPr>
        <w:br/>
      </w:r>
      <w:r>
        <w:rPr>
          <w:rFonts w:hint="eastAsia"/>
        </w:rPr>
        <w:t>　　表 不同种类手性材料价格列表及趋势（2017-2021年）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手性材料主要应用领域表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全球2021年手性材料不同应用领域消费量市场份额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全球市场手性材料产量及增长率（2017-2021年）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中国市场手性材料产量、增长率及发展趋势（2017-2021年）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中国市场手性材料产值、增长率及未来发展趋势（2017-2021年）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全球手性材料产能、产量、产能利用率及发展趋势（2017-2021年）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全球手性材料产量、表观消费量及发展趋势（2017-2021年）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全球手性材料产量、市场需求量及发展趋势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中国手性材料产能、产量、产能利用率及发展趋势（2017-2021年）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中国手性材料产量、表观消费量及发展趋势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中国手性材料产量、市场需求量及发展趋势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全球市场手性材料主要厂商2021和2022年产量列表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全球市场手性材料主要厂商2021和2022年产量市场份额列表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全球市场手性材料主要厂商2021年产量市场份额列表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全球市场手性材料主要厂商2021和2022年产值列表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全球市场手性材料主要厂商2021和2022年产值市场份额列表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全球市场手性材料主要厂商2021年产值市场份额列表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全球市场手性材料主要厂商2021和2022年产品价格列表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中国市场手性材料主要厂商2021和2022年产量列表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中国市场手性材料主要厂商2021和2022年产量市场份额列表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中国市场手性材料主要厂商2021年产量市场份额列表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中国市场手性材料主要厂商2021和2022年产值列表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中国市场手性材料主要厂商2021和2022年产值市场份额列表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中国市场手性材料主要厂商2021年产值市场份额列表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手性材料全球领先企业SWOT分析</w:t>
      </w:r>
      <w:r>
        <w:rPr>
          <w:rFonts w:hint="eastAsia"/>
        </w:rPr>
        <w:br/>
      </w:r>
      <w:r>
        <w:rPr>
          <w:rFonts w:hint="eastAsia"/>
        </w:rPr>
        <w:t>　　表 手性材料中国企业SWOT分析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全球主要地区手性材料2017-2021年产量列表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全球主要地区手性材料2017-2021年产量市场份额列表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全球主要地区手性材料2015年产量市场份额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全球主要地区手性材料2017-2021年产值列表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全球主要地区手性材料2017-2021年产值市场份额列表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全球主要地区手性材料2015年产值市场份额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中国市场手性材料2017-2021年产量及增长率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美国市场手性材料2017-2021年产值及增长率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欧洲市场手性材料2017-2021年产量及增长率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日本市场手性材料2017-2021年产量及增长率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东南亚市场手性材料2017-2021年产量及增长率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印度市场手性材料2017-2021年产量及增长率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全球主要地区手性材料2017-2021年消费量列表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全球主要地区手性材料2017-2021年消费量市场份额列表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全球主要地区手性材料2015年消费量市场份额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印度市场手性材料2017-2021年消费量、增长率及发展预测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重点企业（10）手性材料产能、产量、产值、价格及毛利率（2017-2021年）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重点企业（10）手性材料产量全球市场份额（2022年）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全球市场不同类型手性材料产量（2017-2021年）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全球市场不同类型手性材料产量市场份额（2017-2021年）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全球市场不同类型手性材料产值（2017-2021年）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全球市场不同类型手性材料产值市场份额（2017-2021年）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全球市场不同类型手性材料价格走势（2017-2021年）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中国市场手性材料主要分类产量（2017-2021年）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中国市场手性材料主要分类产量市场份额（2017-2021年）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中国市场手性材料主要分类产值（2017-2021年）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中国市场手性材料主要分类产值市场份额（2017-2021年）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中国市场手性材料主要分类价格走势（2017-2021年）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手性材料产业链图</w:t>
      </w:r>
      <w:r>
        <w:rPr>
          <w:rFonts w:hint="eastAsia"/>
        </w:rPr>
        <w:br/>
      </w:r>
      <w:r>
        <w:rPr>
          <w:rFonts w:hint="eastAsia"/>
        </w:rPr>
        <w:t>　　表 手性材料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全球市场手性材料主要应用领域消费量（2017-2021年）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全球市场手性材料主要应用领域消费量市场份额（2017-2021年）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2022年全球市场手性材料主要应用领域消费量市场份额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全球市场手性材料主要应用领域消费量增长率（2017-2021年）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中国市场手性材料主要应用领域消费量（2017-2021年）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中国市场手性材料主要应用领域消费量市场份额（2017-2021年）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中国市场手性材料主要应用领域消费量增长率（2017-2021年）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中国市场手性材料产量、消费量、进出口分析及未来趋势（2017-2021年）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021dd19784f44" w:history="1">
        <w:r>
          <w:rPr>
            <w:rStyle w:val="Hyperlink"/>
          </w:rPr>
          <w:t>2022-2028年全球与中国手性材料行业现状调研分析与发展趋势预测报告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021dd19784f44" w:history="1">
        <w:r>
          <w:rPr>
            <w:rStyle w:val="Hyperlink"/>
          </w:rPr>
          <w:t>https://www.20087.com/9/51/ShouXingCaiLiaoChanYeXianZhuangY.html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44749d1834f0e" w:history="1">
      <w:r>
        <w:rPr>
          <w:rStyle w:val="Hyperlink"/>
        </w:rPr>
        <w:t>2022-2028年全球与中国手性材料行业现状调研分析与发展趋势预测报告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ouXingCaiLiaoChanYeXianZhuangY.html" TargetMode="External" Id="R64a021dd1978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ouXingCaiLiaoChanYeXianZhuangY.html" TargetMode="External" Id="R5e144749d183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2021-12-19T02:52:00Z</dcterms:created>
  <dcterms:modified xsi:type="dcterms:W3CDTF">2021-12-19T03:52:00Z</dcterms:modified>
  <dc:subject>2022-2028年全球与中国手性材料行业现状调研分析与发展趋势预测报告</dc:subject>
  <dc:title>2022-2028年全球与中国手性材料行业现状调研分析与发展趋势预测报告</dc:title>
  <cp:keywords>2022-2028年全球与中国手性材料行业现状调研分析与发展趋势预测报告</cp:keywords>
  <dc:description>2022-2028年全球与中国手性材料行业现状调研分析与发展趋势预测报告</dc:description>
</cp:coreProperties>
</file>