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9dd1de674218" w:history="1">
              <w:r>
                <w:rPr>
                  <w:rStyle w:val="Hyperlink"/>
                </w:rPr>
                <w:t>2025版中国民爆市场调研与发展前景预测报告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9dd1de674218" w:history="1">
              <w:r>
                <w:rPr>
                  <w:rStyle w:val="Hyperlink"/>
                </w:rPr>
                <w:t>2025版中国民爆市场调研与发展前景预测报告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39dd1de674218" w:history="1">
                <w:r>
                  <w:rPr>
                    <w:rStyle w:val="Hyperlink"/>
                  </w:rPr>
                  <w:t>https://www.20087.com/M_ShiYouHuaGong/19/MinBaoHangYeYanJiuFenXi.html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采矿、建筑、国防等领域的关键支撑，近年来在技术进步和行业规范的双重作用下，实现了安全性和效率的双重提升。电子雷管、智能起爆系统等新技术的应用，显著提高了爆破作业的精准度和安全性。同时，行业标准的完善和监管的加强，有效遏制了安全事故的发生，保障了行业健康有序发展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智能化和环保化。智能化体现在利用物联网、大数据等技术，实现民爆物品的全程监控和智能管理，提高作业效率和安全管理水平。环保化则要求行业研发低污染、低排放的民爆产品，以及探索民爆废弃物的回收利用技术，减少对环境的影响，符合绿色矿山和绿色建筑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中国民爆行业发展综述</w:t>
      </w:r>
      <w:r>
        <w:rPr>
          <w:rFonts w:hint="eastAsia"/>
        </w:rPr>
        <w:br/>
      </w:r>
      <w:r>
        <w:rPr>
          <w:rFonts w:hint="eastAsia"/>
        </w:rPr>
        <w:t>　　第一节 民爆行业统计标准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第二节 民爆行业定义及分类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民爆行业供应链分析</w:t>
      </w:r>
      <w:r>
        <w:rPr>
          <w:rFonts w:hint="eastAsia"/>
        </w:rPr>
        <w:br/>
      </w:r>
      <w:r>
        <w:rPr>
          <w:rFonts w:hint="eastAsia"/>
        </w:rPr>
        <w:t>　　　　一、行业所处产业链简介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1、行业上游成本构成</w:t>
      </w:r>
      <w:r>
        <w:rPr>
          <w:rFonts w:hint="eastAsia"/>
        </w:rPr>
        <w:br/>
      </w:r>
      <w:r>
        <w:rPr>
          <w:rFonts w:hint="eastAsia"/>
        </w:rPr>
        <w:t>　　　　　　2、硝酸铵市场分析</w:t>
      </w:r>
      <w:r>
        <w:rPr>
          <w:rFonts w:hint="eastAsia"/>
        </w:rPr>
        <w:br/>
      </w:r>
      <w:r>
        <w:rPr>
          <w:rFonts w:hint="eastAsia"/>
        </w:rPr>
        <w:t>　　　　　　3、乳化剂市场分析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1、行业下游需求分布</w:t>
      </w:r>
      <w:r>
        <w:rPr>
          <w:rFonts w:hint="eastAsia"/>
        </w:rPr>
        <w:br/>
      </w:r>
      <w:r>
        <w:rPr>
          <w:rFonts w:hint="eastAsia"/>
        </w:rPr>
        <w:t>　　　　　　2、煤炭开采需求分析</w:t>
      </w:r>
      <w:r>
        <w:rPr>
          <w:rFonts w:hint="eastAsia"/>
        </w:rPr>
        <w:br/>
      </w:r>
      <w:r>
        <w:rPr>
          <w:rFonts w:hint="eastAsia"/>
        </w:rPr>
        <w:t>　　　　　　3、矿山开采需求分析</w:t>
      </w:r>
      <w:r>
        <w:rPr>
          <w:rFonts w:hint="eastAsia"/>
        </w:rPr>
        <w:br/>
      </w:r>
      <w:r>
        <w:rPr>
          <w:rFonts w:hint="eastAsia"/>
        </w:rPr>
        <w:t>　　　　　　4、铁路道路需求分析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中国民爆行业市场环境分析</w:t>
      </w:r>
      <w:r>
        <w:rPr>
          <w:rFonts w:hint="eastAsia"/>
        </w:rPr>
        <w:br/>
      </w:r>
      <w:r>
        <w:rPr>
          <w:rFonts w:hint="eastAsia"/>
        </w:rPr>
        <w:t>　　第一节 民爆行业政策环境分析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2、行业监管重点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　　1、产品结构规划</w:t>
      </w:r>
      <w:r>
        <w:rPr>
          <w:rFonts w:hint="eastAsia"/>
        </w:rPr>
        <w:br/>
      </w:r>
      <w:r>
        <w:rPr>
          <w:rFonts w:hint="eastAsia"/>
        </w:rPr>
        <w:t>　　　　　　2、产业布局规划</w:t>
      </w:r>
      <w:r>
        <w:rPr>
          <w:rFonts w:hint="eastAsia"/>
        </w:rPr>
        <w:br/>
      </w:r>
      <w:r>
        <w:rPr>
          <w:rFonts w:hint="eastAsia"/>
        </w:rPr>
        <w:t>　　　　　　3、企业数量规划</w:t>
      </w:r>
      <w:r>
        <w:rPr>
          <w:rFonts w:hint="eastAsia"/>
        </w:rPr>
        <w:br/>
      </w:r>
      <w:r>
        <w:rPr>
          <w:rFonts w:hint="eastAsia"/>
        </w:rPr>
        <w:t>　　第二节 民爆行业经济环境分析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2、GDP与民爆行业的关联性分析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2、固定资产投资与民爆行业的关联性分析</w:t>
      </w:r>
      <w:r>
        <w:rPr>
          <w:rFonts w:hint="eastAsia"/>
        </w:rPr>
        <w:br/>
      </w:r>
      <w:r>
        <w:rPr>
          <w:rFonts w:hint="eastAsia"/>
        </w:rPr>
        <w:t>　　第三节 民爆行业安全生产环境分析</w:t>
      </w:r>
      <w:r>
        <w:rPr>
          <w:rFonts w:hint="eastAsia"/>
        </w:rPr>
        <w:br/>
      </w:r>
      <w:r>
        <w:rPr>
          <w:rFonts w:hint="eastAsia"/>
        </w:rPr>
        <w:t>　　　　一、行业安全生产现状</w:t>
      </w:r>
      <w:r>
        <w:rPr>
          <w:rFonts w:hint="eastAsia"/>
        </w:rPr>
        <w:br/>
      </w:r>
      <w:r>
        <w:rPr>
          <w:rFonts w:hint="eastAsia"/>
        </w:rPr>
        <w:t>　　　　二、加强行业安全生产工作的对策措施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中国民爆行业发展状况分析</w:t>
      </w:r>
      <w:r>
        <w:rPr>
          <w:rFonts w:hint="eastAsia"/>
        </w:rPr>
        <w:br/>
      </w:r>
      <w:r>
        <w:rPr>
          <w:rFonts w:hint="eastAsia"/>
        </w:rPr>
        <w:t>　　第一节 民爆行业发展概况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1、行业政府管制较多</w:t>
      </w:r>
      <w:r>
        <w:rPr>
          <w:rFonts w:hint="eastAsia"/>
        </w:rPr>
        <w:br/>
      </w:r>
      <w:r>
        <w:rPr>
          <w:rFonts w:hint="eastAsia"/>
        </w:rPr>
        <w:t>　　　　　　2、行业区域化特征明显</w:t>
      </w:r>
      <w:r>
        <w:rPr>
          <w:rFonts w:hint="eastAsia"/>
        </w:rPr>
        <w:br/>
      </w:r>
      <w:r>
        <w:rPr>
          <w:rFonts w:hint="eastAsia"/>
        </w:rPr>
        <w:t>　　　　　　3、行业与基础建设紧密相关</w:t>
      </w:r>
      <w:r>
        <w:rPr>
          <w:rFonts w:hint="eastAsia"/>
        </w:rPr>
        <w:br/>
      </w:r>
      <w:r>
        <w:rPr>
          <w:rFonts w:hint="eastAsia"/>
        </w:rPr>
        <w:t>　　第二节 民爆行业供需状况分析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民爆行业经营情况分析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民爆行业进出口市场分析</w:t>
      </w:r>
      <w:r>
        <w:rPr>
          <w:rFonts w:hint="eastAsia"/>
        </w:rPr>
        <w:br/>
      </w:r>
      <w:r>
        <w:rPr>
          <w:rFonts w:hint="eastAsia"/>
        </w:rPr>
        <w:t>　　第一节 民爆行业进出口状况综述</w:t>
      </w:r>
      <w:r>
        <w:rPr>
          <w:rFonts w:hint="eastAsia"/>
        </w:rPr>
        <w:br/>
      </w:r>
      <w:r>
        <w:rPr>
          <w:rFonts w:hint="eastAsia"/>
        </w:rPr>
        <w:t>　　第二节 民爆行业出口市场分析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民爆行业进口市场分析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中:智:林:济研：民爆行业进出口前景及建议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一、行业出口前景预测</w:t>
      </w:r>
      <w:r>
        <w:rPr>
          <w:rFonts w:hint="eastAsia"/>
        </w:rPr>
        <w:br/>
      </w:r>
      <w:r>
        <w:rPr>
          <w:rFonts w:hint="eastAsia"/>
        </w:rPr>
        <w:t>　　　　二、行业进口前景预测</w:t>
      </w:r>
      <w:r>
        <w:rPr>
          <w:rFonts w:hint="eastAsia"/>
        </w:rPr>
        <w:br/>
      </w:r>
      <w:r>
        <w:rPr>
          <w:rFonts w:hint="eastAsia"/>
        </w:rPr>
        <w:t>　　图表 1：民爆行业代码表</w:t>
      </w:r>
      <w:r>
        <w:rPr>
          <w:rFonts w:hint="eastAsia"/>
        </w:rPr>
        <w:br/>
      </w:r>
      <w:r>
        <w:rPr>
          <w:rFonts w:hint="eastAsia"/>
        </w:rPr>
        <w:t>　　图表 2：民爆行业产品分类图</w:t>
      </w:r>
      <w:r>
        <w:rPr>
          <w:rFonts w:hint="eastAsia"/>
        </w:rPr>
        <w:br/>
      </w:r>
      <w:r>
        <w:rPr>
          <w:rFonts w:hint="eastAsia"/>
        </w:rPr>
        <w:t>　　图表 3：2025-2031年中国民爆行业工业总产值占GDP比重图（单位：%）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4：民爆行业产业链</w:t>
      </w:r>
      <w:r>
        <w:rPr>
          <w:rFonts w:hint="eastAsia"/>
        </w:rPr>
        <w:br/>
      </w:r>
      <w:r>
        <w:rPr>
          <w:rFonts w:hint="eastAsia"/>
        </w:rPr>
        <w:t>　　图表 5：2025年我国工业炸药生产成本构成（单位：%）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6：2025-2031年中国硝酸铵开工率走势图（单位：万吨，%）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7：2025年中国硝酸铵下游需求领域分布图（单位：%）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8：中国硝酸铵价格走势图（单位：元/吨）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9：2025-2031年中国民爆行业对乳化剂需求量走势图（单位：万吨）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10：2025年中国民爆行业主要产品需求领域分布图（单位：%）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12：2025-2031年中国采矿业固定资产投资规模及增长率（单位：亿元，%）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13：2025-2031年中国铁路总里程走势图（单位：万公里，%）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14：2025-2031年中国公路总里程走势图（单位：万公里，%）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15：中国民爆行业监管体系</w:t>
      </w:r>
      <w:r>
        <w:rPr>
          <w:rFonts w:hint="eastAsia"/>
        </w:rPr>
        <w:br/>
      </w:r>
      <w:r>
        <w:rPr>
          <w:rFonts w:hint="eastAsia"/>
        </w:rPr>
        <w:t>　　图表 16：工信部“打非治违”行动内容</w:t>
      </w:r>
      <w:r>
        <w:rPr>
          <w:rFonts w:hint="eastAsia"/>
        </w:rPr>
        <w:br/>
      </w:r>
      <w:r>
        <w:rPr>
          <w:rFonts w:hint="eastAsia"/>
        </w:rPr>
        <w:t>　　图表 17：中国民爆行业产品结构规划</w:t>
      </w:r>
      <w:r>
        <w:rPr>
          <w:rFonts w:hint="eastAsia"/>
        </w:rPr>
        <w:br/>
      </w:r>
      <w:r>
        <w:rPr>
          <w:rFonts w:hint="eastAsia"/>
        </w:rPr>
        <w:t>　　图表 18：中国民爆行业产业布局规划</w:t>
      </w:r>
      <w:r>
        <w:rPr>
          <w:rFonts w:hint="eastAsia"/>
        </w:rPr>
        <w:br/>
      </w:r>
      <w:r>
        <w:rPr>
          <w:rFonts w:hint="eastAsia"/>
        </w:rPr>
        <w:t>　　图表 19：中国民爆行业企业数量规划</w:t>
      </w:r>
      <w:r>
        <w:rPr>
          <w:rFonts w:hint="eastAsia"/>
        </w:rPr>
        <w:br/>
      </w:r>
      <w:r>
        <w:rPr>
          <w:rFonts w:hint="eastAsia"/>
        </w:rPr>
        <w:t>　　图表 20：2025-2031年中国GDP增长趋势图（单位：%）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21：2025-2031年中国GDP增速与民爆行业产值增速对比图（单位：%）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23：中国民爆行业工业炸药产量与固定资产投资关联性分析（单位：万吨，亿元）</w:t>
      </w:r>
      <w:r>
        <w:rPr>
          <w:rFonts w:hint="eastAsia"/>
        </w:rPr>
        <w:br/>
      </w:r>
      <w:r>
        <w:rPr>
          <w:rFonts w:hint="eastAsia"/>
        </w:rPr>
        <w:t>　　图表 24：我国行业安全生产现状</w:t>
      </w:r>
      <w:r>
        <w:rPr>
          <w:rFonts w:hint="eastAsia"/>
        </w:rPr>
        <w:br/>
      </w:r>
      <w:r>
        <w:rPr>
          <w:rFonts w:hint="eastAsia"/>
        </w:rPr>
        <w:t>　　图表 25：我国行业安全生产现状</w:t>
      </w:r>
      <w:r>
        <w:rPr>
          <w:rFonts w:hint="eastAsia"/>
        </w:rPr>
        <w:br/>
      </w:r>
      <w:r>
        <w:rPr>
          <w:rFonts w:hint="eastAsia"/>
        </w:rPr>
        <w:t>　　图表 26：2025-2031年中国民爆行业产销规模走势图（单位：亿元，%）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27：2025年中国民爆行业产能主要省市分布图</w:t>
      </w:r>
      <w:r>
        <w:rPr>
          <w:rFonts w:hint="eastAsia"/>
        </w:rPr>
        <w:br/>
      </w:r>
      <w:r>
        <w:rPr>
          <w:rFonts w:hint="eastAsia"/>
        </w:rPr>
        <w:t>　　图表 28：中国民爆行业经营各环节的政府管制列表</w:t>
      </w:r>
      <w:r>
        <w:rPr>
          <w:rFonts w:hint="eastAsia"/>
        </w:rPr>
        <w:br/>
      </w:r>
      <w:r>
        <w:rPr>
          <w:rFonts w:hint="eastAsia"/>
        </w:rPr>
        <w:t>　　图表 29：2025-2031年中国主要区域固定资产投资额（单位：亿元）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30：2025-2031年中国民爆行业工业总产值走势图（单位：亿元，%）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31：2025-2031年中国民爆行业销售收入走势图（单位：亿元，%）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32：2025-2031年中国民爆行业产销率变化情况（单位：%）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33：2025年中国民爆行业主要省市产销率图（单位：%）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34：2025-2031年中国民爆行业经营效益分析（单位：家，人，亿元，%）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35：2025-2031年中国民爆行业盈利能力分析（单位：%）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36：2025-2031年中国民爆行业运营能力分析（单位：次）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37：2025-2031年中国民爆行业偿债能力分析（单位：%，倍）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38：2025-2031年中国民爆行业发展能力分析（单位：%）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39：2025-2031年中国民爆行业进出口情况（单位：万美元）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9dd1de674218" w:history="1">
        <w:r>
          <w:rPr>
            <w:rStyle w:val="Hyperlink"/>
          </w:rPr>
          <w:t>2025版中国民爆市场调研与发展前景预测报告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39dd1de674218" w:history="1">
        <w:r>
          <w:rPr>
            <w:rStyle w:val="Hyperlink"/>
          </w:rPr>
          <w:t>https://www.20087.com/M_ShiYouHuaGong/19/MinBaoHangYeYanJiuFenXi.html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f734a2884888" w:history="1">
      <w:r>
        <w:rPr>
          <w:rStyle w:val="Hyperlink"/>
        </w:rPr>
        <w:t>2025版中国民爆市场调研与发展前景预测报告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MinBaoHangYeYanJiuFenXi.html" TargetMode="External" Id="R59039dd1de6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MinBaoHangYeYanJiuFenXi.html" TargetMode="External" Id="R0665f734a288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2024-12-08T00:17:00Z</dcterms:created>
  <dcterms:modified xsi:type="dcterms:W3CDTF">2024-12-08T01:17:00Z</dcterms:modified>
  <dc:subject>2025版中国民爆市场调研与发展前景预测报告</dc:subject>
  <dc:title>2025版中国民爆市场调研与发展前景预测报告</dc:title>
  <cp:keywords>2025版中国民爆市场调研与发展前景预测报告</cp:keywords>
  <dc:description>2025版中国民爆市场调研与发展前景预测报告</dc:description>
</cp:coreProperties>
</file>