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6be69390f4244" w:history="1">
              <w:r>
                <w:rPr>
                  <w:rStyle w:val="Hyperlink"/>
                </w:rPr>
                <w:t>2025-2031年中国异戊二烯橡胶行业市场分析与前景趋势预测报告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6be69390f4244" w:history="1">
              <w:r>
                <w:rPr>
                  <w:rStyle w:val="Hyperlink"/>
                </w:rPr>
                <w:t>2025-2031年中国异戊二烯橡胶行业市场分析与前景趋势预测报告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6be69390f4244" w:history="1">
                <w:r>
                  <w:rPr>
                    <w:rStyle w:val="Hyperlink"/>
                  </w:rPr>
                  <w:t>https://www.20087.com/9/81/YiWuErXiXiangJiaoFaZhanQianJing.html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橡胶是一种高性能合成橡胶，其在轮胎、胶管、胶带和工业制品中的应用日益广泛。近年来，随着汽车行业对轻量化和环保材料的需求增加，异戊二烯橡胶因其优异的物理性能和加工性能，成为轮胎制造商的优选材料。中国异戊二烯橡胶行业正经历结构调整，产业链上下游的协同发展，以及对生产技术的持续改进，提升了整个行业的竞争力。</w:t>
      </w:r>
      <w:r>
        <w:rPr>
          <w:rFonts w:hint="eastAsia"/>
        </w:rPr>
        <w:br/>
      </w:r>
      <w:r>
        <w:rPr>
          <w:rFonts w:hint="eastAsia"/>
        </w:rPr>
        <w:t>　　未来，异戊二烯橡胶行业将更加关注可持续性和高性能材料的研发。随着绿色制造和循环经济的推进，行业将开发更多生物基或可循环利用的异戊二烯橡胶，以减少对石油资源的依赖。同时，为了满足汽车工业对低滚动阻力、高耐磨性和环保性能的轮胎需求，异戊二烯橡胶将不断进行性能优化，如提升其耐老化性和动态力学性能，以适应未来交通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6be69390f4244" w:history="1">
        <w:r>
          <w:rPr>
            <w:rStyle w:val="Hyperlink"/>
          </w:rPr>
          <w:t>2025-2031年中国异戊二烯橡胶行业市场分析与前景趋势预测报告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异戊二烯橡胶行业的市场规模、需求变化、产业链动态及区域发展格局。报告重点解读了异戊二烯橡胶行业竞争态势与重点企业的市场表现，并通过科学研判行业趋势与前景，揭示了异戊二烯橡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异戊二烯橡胶行业界定</w:t>
      </w:r>
      <w:r>
        <w:rPr>
          <w:rFonts w:hint="eastAsia"/>
        </w:rPr>
        <w:br/>
      </w:r>
      <w:r>
        <w:rPr>
          <w:rFonts w:hint="eastAsia"/>
        </w:rPr>
        <w:t>　　第一节 异戊二烯橡胶行业定义</w:t>
      </w:r>
      <w:r>
        <w:rPr>
          <w:rFonts w:hint="eastAsia"/>
        </w:rPr>
        <w:br/>
      </w:r>
      <w:r>
        <w:rPr>
          <w:rFonts w:hint="eastAsia"/>
        </w:rPr>
        <w:t>　　第二节 异戊二烯橡胶行业特点分析</w:t>
      </w:r>
      <w:r>
        <w:rPr>
          <w:rFonts w:hint="eastAsia"/>
        </w:rPr>
        <w:br/>
      </w:r>
      <w:r>
        <w:rPr>
          <w:rFonts w:hint="eastAsia"/>
        </w:rPr>
        <w:t>　　第三节 异戊二烯橡胶产业链分析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2025年世界异戊二烯橡胶行业市场运行形势分析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2025年全球异戊二烯橡胶行业发展概况</w:t>
      </w:r>
      <w:r>
        <w:rPr>
          <w:rFonts w:hint="eastAsia"/>
        </w:rPr>
        <w:br/>
      </w:r>
      <w:r>
        <w:rPr>
          <w:rFonts w:hint="eastAsia"/>
        </w:rPr>
        <w:t>　　第二节 世界异戊二烯橡胶行业发展走势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二、全球异戊二烯橡胶行业市场分布情况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三、全球异戊二烯橡胶行业发展趋势分析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2025年异戊二烯橡胶行业技术发展现状及趋势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当前我国异戊二烯橡胶技术发展现状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中外异戊二烯橡胶技术差距及产生差距的主要原因分析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提高我国异戊二烯橡胶技术的对策</w:t>
      </w:r>
      <w:r>
        <w:rPr>
          <w:rFonts w:hint="eastAsia"/>
        </w:rPr>
        <w:br/>
      </w:r>
      <w:r>
        <w:rPr>
          <w:rFonts w:hint="eastAsia"/>
        </w:rPr>
        <w:t>　　第四节 我国异戊二烯橡胶研发、设计发展趋势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中国异戊二烯橡胶发展现状调研</w:t>
      </w:r>
      <w:r>
        <w:rPr>
          <w:rFonts w:hint="eastAsia"/>
        </w:rPr>
        <w:br/>
      </w:r>
      <w:r>
        <w:rPr>
          <w:rFonts w:hint="eastAsia"/>
        </w:rPr>
        <w:t>　　第一节 中国异戊二烯橡胶市场现状分析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中国异戊二烯橡胶行业产量情况分析及预测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一、异戊二烯橡胶总体产能规模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三、2020-2025年中国异戊二烯橡胶产量统计</w:t>
      </w:r>
      <w:r>
        <w:rPr>
          <w:rFonts w:hint="eastAsia"/>
        </w:rPr>
        <w:br/>
      </w:r>
      <w:r>
        <w:rPr>
          <w:rFonts w:hint="eastAsia"/>
        </w:rPr>
        <w:t>　　　　二、异戊二烯橡胶生产区域分布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三、2025-2031年中国异戊二烯橡胶产量预测分析</w:t>
      </w:r>
      <w:r>
        <w:rPr>
          <w:rFonts w:hint="eastAsia"/>
        </w:rPr>
        <w:br/>
      </w:r>
      <w:r>
        <w:rPr>
          <w:rFonts w:hint="eastAsia"/>
        </w:rPr>
        <w:t>　　第三节 中国异戊二烯橡胶市场需求分析及预测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一、中国异戊二烯橡胶市场需求特点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二、2020-2025年中国异戊二烯橡胶市场需求量统计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2020-2025年中国异戊二烯橡胶行业进出口情况分析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二、2020-2025年中国异戊二烯橡胶行业出口分析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2020-2025年中国异戊二烯橡胶行业重点地区调研分析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一、中国异戊二烯橡胶行业重点区域市场结构调研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六、**地区异戊二烯橡胶市场调研分析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异戊二烯橡胶行业集中度分析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一、异戊二烯橡胶市场集中度分析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二、异戊二烯橡胶企业集中度分析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三、异戊二烯橡胶区域集中度分析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异戊二烯橡胶行业主要企业竞争力分析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异戊二烯橡胶行业竞争格局分析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一、2025年异戊二烯橡胶行业竞争分析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二、2025年中外异戊二烯橡胶产品竞争分析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三、2020-2025年我国异戊二烯橡胶市场竞争分析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异戊二烯橡胶行业细分产品市场调研分析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提高异戊二烯橡胶企业竞争力的策略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对我国异戊二烯橡胶品牌的战略思考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一、异戊二烯橡胶实施品牌战略的意义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四、异戊二烯橡胶品牌战略管理的策略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2025-2031年中国异戊二烯橡胶行业前景与风险预测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2025年中国异戊二烯橡胶市场前景分析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2025-2031年中国异戊二烯橡胶发展趋势预测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异戊二烯橡胶行业研究结论</w:t>
      </w:r>
      <w:r>
        <w:rPr>
          <w:rFonts w:hint="eastAsia"/>
        </w:rPr>
        <w:br/>
      </w:r>
      <w:r>
        <w:rPr>
          <w:rFonts w:hint="eastAsia"/>
        </w:rPr>
        <w:t>　　第二节 异戊二烯橡胶行业投资价值评估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中^智^林^异戊二烯橡胶行业投资建议</w:t>
      </w:r>
      <w:r>
        <w:rPr>
          <w:rFonts w:hint="eastAsia"/>
        </w:rPr>
        <w:br/>
      </w:r>
      <w:r>
        <w:rPr>
          <w:rFonts w:hint="eastAsia"/>
        </w:rPr>
        <w:t>　　　　一、异戊二烯橡胶行业投资策略建议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二、异戊二烯橡胶行业投资方向建议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三、异戊二烯橡胶行业投资方式建议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异戊二烯橡胶行业历程</w:t>
      </w:r>
      <w:r>
        <w:rPr>
          <w:rFonts w:hint="eastAsia"/>
        </w:rPr>
        <w:br/>
      </w:r>
      <w:r>
        <w:rPr>
          <w:rFonts w:hint="eastAsia"/>
        </w:rPr>
        <w:t>　　图表 异戊二烯橡胶行业生命周期</w:t>
      </w:r>
      <w:r>
        <w:rPr>
          <w:rFonts w:hint="eastAsia"/>
        </w:rPr>
        <w:br/>
      </w:r>
      <w:r>
        <w:rPr>
          <w:rFonts w:hint="eastAsia"/>
        </w:rPr>
        <w:t>　　图表 异戊二烯橡胶行业产业链分析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2020-2025年异戊二烯橡胶行业市场容量分析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2025年中国异戊二烯橡胶进口国家及地区分析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异戊二烯橡胶企业信息</w:t>
      </w:r>
      <w:r>
        <w:rPr>
          <w:rFonts w:hint="eastAsia"/>
        </w:rPr>
        <w:br/>
      </w:r>
      <w:r>
        <w:rPr>
          <w:rFonts w:hint="eastAsia"/>
        </w:rPr>
        <w:t>　　图表 异戊二烯橡胶企业经营情况分析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6be69390f4244" w:history="1">
        <w:r>
          <w:rPr>
            <w:rStyle w:val="Hyperlink"/>
          </w:rPr>
          <w:t>2025-2031年中国异戊二烯橡胶行业市场分析与前景趋势预测报告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6be69390f4244" w:history="1">
        <w:r>
          <w:rPr>
            <w:rStyle w:val="Hyperlink"/>
          </w:rPr>
          <w:t>https://www.20087.com/9/81/YiWuErXiXiangJiaoFaZhanQianJing.html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IR2200与IR80的区别、液体聚异戊二烯橡胶、异戊橡胶和天然橡胶的区别、异戊二烯橡胶IR80、IR2200橡胶、异戊二烯橡胶和天然橡胶、异戊二烯和聚异戊二烯的区别、异戊二烯橡胶价格走势图、丁苯橡胶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45d79db714db8" w:history="1">
      <w:r>
        <w:rPr>
          <w:rStyle w:val="Hyperlink"/>
        </w:rPr>
        <w:t>2025-2031年中国异戊二烯橡胶行业市场分析与前景趋势预测报告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WuErXiXiangJiaoFaZhanQianJing.html" TargetMode="External" Id="Rc476be69390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WuErXiXiangJiaoFaZhanQianJing.html" TargetMode="External" Id="R55345d79db7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2024-11-10T00:44:00Z</dcterms:created>
  <dcterms:modified xsi:type="dcterms:W3CDTF">2024-11-10T01:44:00Z</dcterms:modified>
  <dc:subject>2025-2031年中国异戊二烯橡胶行业市场分析与前景趋势预测报告</dc:subject>
  <dc:title>2025-2031年中国异戊二烯橡胶行业市场分析与前景趋势预测报告</dc:title>
  <cp:keywords>2025-2031年中国异戊二烯橡胶行业市场分析与前景趋势预测报告</cp:keywords>
  <dc:description>2025-2031年中国异戊二烯橡胶行业市场分析与前景趋势预测报告</dc:description>
</cp:coreProperties>
</file>