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39dd1de674218" w:history="1">
              <w:r>
                <w:rPr>
                  <w:rStyle w:val="Hyperlink"/>
                </w:rPr>
                <w:t>2025版中国民爆市场调研与发展前景预测报告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39dd1de674218" w:history="1">
              <w:r>
                <w:rPr>
                  <w:rStyle w:val="Hyperlink"/>
                </w:rPr>
                <w:t>2025版中国民爆市场调研与发展前景预测报告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39dd1de674218" w:history="1">
                <w:r>
                  <w:rPr>
                    <w:rStyle w:val="Hyperlink"/>
                  </w:rPr>
                  <w:t>https://www.20087.com/M_ShiYouHuaGong/19/MinBaoHangYeYanJiuFenXi.html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爆行业作为采矿、建筑、国防等领域的关键支撑，近年来在技术进步和行业规范的双重作用下，实现了安全性和效率的双重提升。电子雷管、智能起爆系统等新技术的应用，显著提高了爆破作业的精准度和安全性。同时，行业标准的完善和监管的加强，有效遏制了安全事故的发生，保障了行业健康有序发展。</w:t>
      </w:r>
      <w:r>
        <w:rPr>
          <w:rFonts w:hint="eastAsia"/>
        </w:rPr>
        <w:br/>
      </w:r>
      <w:r>
        <w:rPr>
          <w:rFonts w:hint="eastAsia"/>
        </w:rPr>
        <w:t>　　未来，民爆行业的发展将更加注重智能化和环保化。智能化体现在利用物联网、大数据等技术，实现民爆物品的全程监控和智能管理，提高作业效率和安全管理水平。环保化则要求行业研发低污染、低排放的民爆产品，以及探索民爆废弃物的回收利用技术，减少对环境的影响，符合绿色矿山和绿色建筑的发展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中国民爆行业发展综述</w:t>
      </w:r>
      <w:r>
        <w:rPr>
          <w:rFonts w:hint="eastAsia"/>
        </w:rPr>
        <w:br/>
      </w:r>
      <w:r>
        <w:rPr>
          <w:rFonts w:hint="eastAsia"/>
        </w:rPr>
        <w:t>　　第一节 民爆行业统计标准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第二节 民爆行业定义及分类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民爆行业供应链分析</w:t>
      </w:r>
      <w:r>
        <w:rPr>
          <w:rFonts w:hint="eastAsia"/>
        </w:rPr>
        <w:br/>
      </w:r>
      <w:r>
        <w:rPr>
          <w:rFonts w:hint="eastAsia"/>
        </w:rPr>
        <w:t>　　　　一、行业所处产业链简介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1、行业上游成本构成</w:t>
      </w:r>
      <w:r>
        <w:rPr>
          <w:rFonts w:hint="eastAsia"/>
        </w:rPr>
        <w:br/>
      </w:r>
      <w:r>
        <w:rPr>
          <w:rFonts w:hint="eastAsia"/>
        </w:rPr>
        <w:t>　　　　　　2、硝酸铵市场分析</w:t>
      </w:r>
      <w:r>
        <w:rPr>
          <w:rFonts w:hint="eastAsia"/>
        </w:rPr>
        <w:br/>
      </w:r>
      <w:r>
        <w:rPr>
          <w:rFonts w:hint="eastAsia"/>
        </w:rPr>
        <w:t>　　　　　　3、乳化剂市场分析</w:t>
      </w:r>
      <w:r>
        <w:rPr>
          <w:rFonts w:hint="eastAsia"/>
        </w:rPr>
        <w:br/>
      </w:r>
      <w:r>
        <w:rPr>
          <w:rFonts w:hint="eastAsia"/>
        </w:rPr>
        <w:t>　　　　三、行业产业链下游分析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1、行业下游需求分布</w:t>
      </w:r>
      <w:r>
        <w:rPr>
          <w:rFonts w:hint="eastAsia"/>
        </w:rPr>
        <w:br/>
      </w:r>
      <w:r>
        <w:rPr>
          <w:rFonts w:hint="eastAsia"/>
        </w:rPr>
        <w:t>　　　　　　2、煤炭开采需求分析</w:t>
      </w:r>
      <w:r>
        <w:rPr>
          <w:rFonts w:hint="eastAsia"/>
        </w:rPr>
        <w:br/>
      </w:r>
      <w:r>
        <w:rPr>
          <w:rFonts w:hint="eastAsia"/>
        </w:rPr>
        <w:t>　　　　　　3、矿山开采需求分析</w:t>
      </w:r>
      <w:r>
        <w:rPr>
          <w:rFonts w:hint="eastAsia"/>
        </w:rPr>
        <w:br/>
      </w:r>
      <w:r>
        <w:rPr>
          <w:rFonts w:hint="eastAsia"/>
        </w:rPr>
        <w:t>　　　　　　4、铁路道路需求分析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中国民爆行业市场环境分析</w:t>
      </w:r>
      <w:r>
        <w:rPr>
          <w:rFonts w:hint="eastAsia"/>
        </w:rPr>
        <w:br/>
      </w:r>
      <w:r>
        <w:rPr>
          <w:rFonts w:hint="eastAsia"/>
        </w:rPr>
        <w:t>　　第一节 民爆行业政策环境分析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一、行业监管体系</w:t>
      </w:r>
      <w:r>
        <w:rPr>
          <w:rFonts w:hint="eastAsia"/>
        </w:rPr>
        <w:br/>
      </w:r>
      <w:r>
        <w:rPr>
          <w:rFonts w:hint="eastAsia"/>
        </w:rPr>
        <w:t>　　　　　　1、行业监管部门</w:t>
      </w:r>
      <w:r>
        <w:rPr>
          <w:rFonts w:hint="eastAsia"/>
        </w:rPr>
        <w:br/>
      </w:r>
      <w:r>
        <w:rPr>
          <w:rFonts w:hint="eastAsia"/>
        </w:rPr>
        <w:t>　　　　　　2、行业监管重点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　　　　1、产品结构规划</w:t>
      </w:r>
      <w:r>
        <w:rPr>
          <w:rFonts w:hint="eastAsia"/>
        </w:rPr>
        <w:br/>
      </w:r>
      <w:r>
        <w:rPr>
          <w:rFonts w:hint="eastAsia"/>
        </w:rPr>
        <w:t>　　　　　　2、产业布局规划</w:t>
      </w:r>
      <w:r>
        <w:rPr>
          <w:rFonts w:hint="eastAsia"/>
        </w:rPr>
        <w:br/>
      </w:r>
      <w:r>
        <w:rPr>
          <w:rFonts w:hint="eastAsia"/>
        </w:rPr>
        <w:t>　　　　　　3、企业数量规划</w:t>
      </w:r>
      <w:r>
        <w:rPr>
          <w:rFonts w:hint="eastAsia"/>
        </w:rPr>
        <w:br/>
      </w:r>
      <w:r>
        <w:rPr>
          <w:rFonts w:hint="eastAsia"/>
        </w:rPr>
        <w:t>　　第二节 民爆行业经济环境分析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　　1、中国GDP增长状况</w:t>
      </w:r>
      <w:r>
        <w:rPr>
          <w:rFonts w:hint="eastAsia"/>
        </w:rPr>
        <w:br/>
      </w:r>
      <w:r>
        <w:rPr>
          <w:rFonts w:hint="eastAsia"/>
        </w:rPr>
        <w:t>　　　　　　2、GDP与民爆行业的关联性分析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　　1、中国固定资产投资状况</w:t>
      </w:r>
      <w:r>
        <w:rPr>
          <w:rFonts w:hint="eastAsia"/>
        </w:rPr>
        <w:br/>
      </w:r>
      <w:r>
        <w:rPr>
          <w:rFonts w:hint="eastAsia"/>
        </w:rPr>
        <w:t>　　　　　　2、固定资产投资与民爆行业的关联性分析</w:t>
      </w:r>
      <w:r>
        <w:rPr>
          <w:rFonts w:hint="eastAsia"/>
        </w:rPr>
        <w:br/>
      </w:r>
      <w:r>
        <w:rPr>
          <w:rFonts w:hint="eastAsia"/>
        </w:rPr>
        <w:t>　　第三节 民爆行业安全生产环境分析</w:t>
      </w:r>
      <w:r>
        <w:rPr>
          <w:rFonts w:hint="eastAsia"/>
        </w:rPr>
        <w:br/>
      </w:r>
      <w:r>
        <w:rPr>
          <w:rFonts w:hint="eastAsia"/>
        </w:rPr>
        <w:t>　　　　一、行业安全生产现状</w:t>
      </w:r>
      <w:r>
        <w:rPr>
          <w:rFonts w:hint="eastAsia"/>
        </w:rPr>
        <w:br/>
      </w:r>
      <w:r>
        <w:rPr>
          <w:rFonts w:hint="eastAsia"/>
        </w:rPr>
        <w:t>　　　　二、加强行业安全生产工作的对策措施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中国民爆行业发展状况分析</w:t>
      </w:r>
      <w:r>
        <w:rPr>
          <w:rFonts w:hint="eastAsia"/>
        </w:rPr>
        <w:br/>
      </w:r>
      <w:r>
        <w:rPr>
          <w:rFonts w:hint="eastAsia"/>
        </w:rPr>
        <w:t>　　第一节 民爆行业发展概况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二、行业区域分布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　　1、行业政府管制较多</w:t>
      </w:r>
      <w:r>
        <w:rPr>
          <w:rFonts w:hint="eastAsia"/>
        </w:rPr>
        <w:br/>
      </w:r>
      <w:r>
        <w:rPr>
          <w:rFonts w:hint="eastAsia"/>
        </w:rPr>
        <w:t>　　　　　　2、行业区域化特征明显</w:t>
      </w:r>
      <w:r>
        <w:rPr>
          <w:rFonts w:hint="eastAsia"/>
        </w:rPr>
        <w:br/>
      </w:r>
      <w:r>
        <w:rPr>
          <w:rFonts w:hint="eastAsia"/>
        </w:rPr>
        <w:t>　　　　　　3、行业与基础建设紧密相关</w:t>
      </w:r>
      <w:r>
        <w:rPr>
          <w:rFonts w:hint="eastAsia"/>
        </w:rPr>
        <w:br/>
      </w:r>
      <w:r>
        <w:rPr>
          <w:rFonts w:hint="eastAsia"/>
        </w:rPr>
        <w:t>　　第二节 民爆行业供需状况分析</w:t>
      </w:r>
      <w:r>
        <w:rPr>
          <w:rFonts w:hint="eastAsia"/>
        </w:rPr>
        <w:br/>
      </w:r>
      <w:r>
        <w:rPr>
          <w:rFonts w:hint="eastAsia"/>
        </w:rPr>
        <w:t>　　　　一、行业供给状况分析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民爆行业经营情况分析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民爆行业进出口市场分析</w:t>
      </w:r>
      <w:r>
        <w:rPr>
          <w:rFonts w:hint="eastAsia"/>
        </w:rPr>
        <w:br/>
      </w:r>
      <w:r>
        <w:rPr>
          <w:rFonts w:hint="eastAsia"/>
        </w:rPr>
        <w:t>　　第一节 民爆行业进出口状况综述</w:t>
      </w:r>
      <w:r>
        <w:rPr>
          <w:rFonts w:hint="eastAsia"/>
        </w:rPr>
        <w:br/>
      </w:r>
      <w:r>
        <w:rPr>
          <w:rFonts w:hint="eastAsia"/>
        </w:rPr>
        <w:t>　　第二节 民爆行业出口市场分析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第三节 民爆行业进口市场分析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t>　　第四节 中:智:林:济研：民爆行业进出口前景及建议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一、行业出口前景预测</w:t>
      </w:r>
      <w:r>
        <w:rPr>
          <w:rFonts w:hint="eastAsia"/>
        </w:rPr>
        <w:br/>
      </w:r>
      <w:r>
        <w:rPr>
          <w:rFonts w:hint="eastAsia"/>
        </w:rPr>
        <w:t>　　　　二、行业进口前景预测</w:t>
      </w:r>
      <w:r>
        <w:rPr>
          <w:rFonts w:hint="eastAsia"/>
        </w:rPr>
        <w:br/>
      </w:r>
      <w:r>
        <w:rPr>
          <w:rFonts w:hint="eastAsia"/>
        </w:rPr>
        <w:t>　　图表 1：民爆行业代码表</w:t>
      </w:r>
      <w:r>
        <w:rPr>
          <w:rFonts w:hint="eastAsia"/>
        </w:rPr>
        <w:br/>
      </w:r>
      <w:r>
        <w:rPr>
          <w:rFonts w:hint="eastAsia"/>
        </w:rPr>
        <w:t>　　图表 2：民爆行业产品分类图</w:t>
      </w:r>
      <w:r>
        <w:rPr>
          <w:rFonts w:hint="eastAsia"/>
        </w:rPr>
        <w:br/>
      </w:r>
      <w:r>
        <w:rPr>
          <w:rFonts w:hint="eastAsia"/>
        </w:rPr>
        <w:t>　　图表 3：2025-2031年中国民爆行业工业总产值占GDP比重图（单位：%）</w:t>
      </w:r>
      <w:r>
        <w:rPr>
          <w:rFonts w:hint="eastAsia"/>
        </w:rPr>
        <w:br/>
      </w:r>
      <w:r>
        <w:rPr>
          <w:rFonts w:hint="eastAsia"/>
        </w:rPr>
        <w:t>　　图表 4：民爆行业产业链</w:t>
      </w:r>
      <w:r>
        <w:rPr>
          <w:rFonts w:hint="eastAsia"/>
        </w:rPr>
        <w:br/>
      </w:r>
      <w:r>
        <w:rPr>
          <w:rFonts w:hint="eastAsia"/>
        </w:rPr>
        <w:t>　　图表 5：2025年我国工业炸药生产成本构成（单位：%）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6：2025-2031年中国硝酸铵开工率走势图（单位：万吨，%）</w:t>
      </w:r>
      <w:r>
        <w:rPr>
          <w:rFonts w:hint="eastAsia"/>
        </w:rPr>
        <w:br/>
      </w:r>
      <w:r>
        <w:rPr>
          <w:rFonts w:hint="eastAsia"/>
        </w:rPr>
        <w:t>　　图表 7：2025年中国硝酸铵下游需求领域分布图（单位：%）</w:t>
      </w:r>
      <w:r>
        <w:rPr>
          <w:rFonts w:hint="eastAsia"/>
        </w:rPr>
        <w:br/>
      </w:r>
      <w:r>
        <w:rPr>
          <w:rFonts w:hint="eastAsia"/>
        </w:rPr>
        <w:t>　　图表 8：中国硝酸铵价格走势图（单位：元/吨）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9：2025-2031年中国民爆行业对乳化剂需求量走势图（单位：万吨）</w:t>
      </w:r>
      <w:r>
        <w:rPr>
          <w:rFonts w:hint="eastAsia"/>
        </w:rPr>
        <w:br/>
      </w:r>
      <w:r>
        <w:rPr>
          <w:rFonts w:hint="eastAsia"/>
        </w:rPr>
        <w:t>　　图表 10：2025年中国民爆行业主要产品需求领域分布图（单位：%）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11：2025-2031年中国原煤产量走势图（单位：亿吨，%）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12：2025-2031年中国采矿业固定资产投资规模及增长率（单位：亿元，%）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13：2025-2031年中国铁路总里程走势图（单位：万公里，%）</w:t>
      </w:r>
      <w:r>
        <w:rPr>
          <w:rFonts w:hint="eastAsia"/>
        </w:rPr>
        <w:br/>
      </w:r>
      <w:r>
        <w:rPr>
          <w:rFonts w:hint="eastAsia"/>
        </w:rPr>
        <w:t>　　图表 14：2025-2031年中国公路总里程走势图（单位：万公里，%）</w:t>
      </w:r>
      <w:r>
        <w:rPr>
          <w:rFonts w:hint="eastAsia"/>
        </w:rPr>
        <w:br/>
      </w:r>
      <w:r>
        <w:rPr>
          <w:rFonts w:hint="eastAsia"/>
        </w:rPr>
        <w:t>　　图表 15：中国民爆行业监管体系</w:t>
      </w:r>
      <w:r>
        <w:rPr>
          <w:rFonts w:hint="eastAsia"/>
        </w:rPr>
        <w:br/>
      </w:r>
      <w:r>
        <w:rPr>
          <w:rFonts w:hint="eastAsia"/>
        </w:rPr>
        <w:t>　　图表 16：工信部“打非治违”行动内容</w:t>
      </w:r>
      <w:r>
        <w:rPr>
          <w:rFonts w:hint="eastAsia"/>
        </w:rPr>
        <w:br/>
      </w:r>
      <w:r>
        <w:rPr>
          <w:rFonts w:hint="eastAsia"/>
        </w:rPr>
        <w:t>　　图表 17：中国民爆行业产品结构规划</w:t>
      </w:r>
      <w:r>
        <w:rPr>
          <w:rFonts w:hint="eastAsia"/>
        </w:rPr>
        <w:br/>
      </w:r>
      <w:r>
        <w:rPr>
          <w:rFonts w:hint="eastAsia"/>
        </w:rPr>
        <w:t>　　图表 18：中国民爆行业产业布局规划</w:t>
      </w:r>
      <w:r>
        <w:rPr>
          <w:rFonts w:hint="eastAsia"/>
        </w:rPr>
        <w:br/>
      </w:r>
      <w:r>
        <w:rPr>
          <w:rFonts w:hint="eastAsia"/>
        </w:rPr>
        <w:t>　　图表 19：中国民爆行业企业数量规划</w:t>
      </w:r>
      <w:r>
        <w:rPr>
          <w:rFonts w:hint="eastAsia"/>
        </w:rPr>
        <w:br/>
      </w:r>
      <w:r>
        <w:rPr>
          <w:rFonts w:hint="eastAsia"/>
        </w:rPr>
        <w:t>　　图表 20：2025-2031年中国GDP增长趋势图（单位：%）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21：2025-2031年中国GDP增速与民爆行业产值增速对比图（单位：%）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23：中国民爆行业工业炸药产量与固定资产投资关联性分析（单位：万吨，亿元）</w:t>
      </w:r>
      <w:r>
        <w:rPr>
          <w:rFonts w:hint="eastAsia"/>
        </w:rPr>
        <w:br/>
      </w:r>
      <w:r>
        <w:rPr>
          <w:rFonts w:hint="eastAsia"/>
        </w:rPr>
        <w:t>　　图表 24：我国行业安全生产现状</w:t>
      </w:r>
      <w:r>
        <w:rPr>
          <w:rFonts w:hint="eastAsia"/>
        </w:rPr>
        <w:br/>
      </w:r>
      <w:r>
        <w:rPr>
          <w:rFonts w:hint="eastAsia"/>
        </w:rPr>
        <w:t>　　图表 25：我国行业安全生产现状</w:t>
      </w:r>
      <w:r>
        <w:rPr>
          <w:rFonts w:hint="eastAsia"/>
        </w:rPr>
        <w:br/>
      </w:r>
      <w:r>
        <w:rPr>
          <w:rFonts w:hint="eastAsia"/>
        </w:rPr>
        <w:t>　　图表 26：2025-2031年中国民爆行业产销规模走势图（单位：亿元，%）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27：2025年中国民爆行业产能主要省市分布图</w:t>
      </w:r>
      <w:r>
        <w:rPr>
          <w:rFonts w:hint="eastAsia"/>
        </w:rPr>
        <w:br/>
      </w:r>
      <w:r>
        <w:rPr>
          <w:rFonts w:hint="eastAsia"/>
        </w:rPr>
        <w:t>　　图表 28：中国民爆行业经营各环节的政府管制列表</w:t>
      </w:r>
      <w:r>
        <w:rPr>
          <w:rFonts w:hint="eastAsia"/>
        </w:rPr>
        <w:br/>
      </w:r>
      <w:r>
        <w:rPr>
          <w:rFonts w:hint="eastAsia"/>
        </w:rPr>
        <w:t>　　图表 29：2025-2031年中国主要区域固定资产投资额（单位：亿元）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30：2025-2031年中国民爆行业工业总产值走势图（单位：亿元，%）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31：2025-2031年中国民爆行业销售收入走势图（单位：亿元，%）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32：2025-2031年中国民爆行业产销率变化情况（单位：%）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33：2025年中国民爆行业主要省市产销率图（单位：%）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34：2025-2031年中国民爆行业经营效益分析（单位：家，人，亿元，%）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35：2025-2031年中国民爆行业盈利能力分析（单位：%）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36：2025-2031年中国民爆行业运营能力分析（单位：次）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37：2025-2031年中国民爆行业偿债能力分析（单位：%，倍）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38：2025-2031年中国民爆行业发展能力分析（单位：%）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39：2025-2031年中国民爆行业进出口情况（单位：万美元）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39dd1de674218" w:history="1">
        <w:r>
          <w:rPr>
            <w:rStyle w:val="Hyperlink"/>
          </w:rPr>
          <w:t>2025版中国民爆市场调研与发展前景预测报告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39dd1de674218" w:history="1">
        <w:r>
          <w:rPr>
            <w:rStyle w:val="Hyperlink"/>
          </w:rPr>
          <w:t>https://www.20087.com/M_ShiYouHuaGong/19/MinBaoHangYeYanJiuFenXi.html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热点：民爆业务是什么、民爆概念18日主力净流出、全国民爆排名前30名、民爆是什么、民爆物品釆集、民爆物品安全管理条例、驚爆遊戲、民爆光电股票、民爆公司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5f734a2884888" w:history="1">
      <w:r>
        <w:rPr>
          <w:rStyle w:val="Hyperlink"/>
        </w:rPr>
        <w:t>2025版中国民爆市场调研与发展前景预测报告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MinBaoHangYeYanJiuFenXi.html" TargetMode="External" Id="R59039dd1de67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MinBaoHangYeYanJiuFenXi.html" TargetMode="External" Id="R0665f734a288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2024-12-08T00:17:00Z</dcterms:created>
  <dcterms:modified xsi:type="dcterms:W3CDTF">2024-12-08T01:17:00Z</dcterms:modified>
  <dc:subject>2025版中国民爆市场调研与发展前景预测报告</dc:subject>
  <dc:title>2025版中国民爆市场调研与发展前景预测报告</dc:title>
  <cp:keywords>2025版中国民爆市场调研与发展前景预测报告</cp:keywords>
  <dc:description>2025版中国民爆市场调研与发展前景预测报告</dc:description>
</cp:coreProperties>
</file>