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aa856b48243f7" w:history="1">
              <w:r>
                <w:rPr>
                  <w:rStyle w:val="Hyperlink"/>
                </w:rPr>
                <w:t>中国直线导轨副行业现状调查研究及市场前景分析预测报告（2025年版）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aa856b48243f7" w:history="1">
              <w:r>
                <w:rPr>
                  <w:rStyle w:val="Hyperlink"/>
                </w:rPr>
                <w:t>中国直线导轨副行业现状调查研究及市场前景分析预测报告（2025年版）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aa856b48243f7" w:history="1">
                <w:r>
                  <w:rPr>
                    <w:rStyle w:val="Hyperlink"/>
                  </w:rPr>
                  <w:t>https://www.20087.com/M_ShiYouHuaGong/19/ZhiXianDaoGuiFuShiChangJingZhengFenXi.html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导轨副是一种用于实现精密直线运动的机械部件，广泛应用于机床、自动化设备、精密测量仪器等领域。近年来，随着制造业对精度和效率要求的提高，直线导轨副的市场需求持续增长。目前，直线导轨副的技术不断进步，不仅在承载能力和定位精度方面有所提高，而且在安装简便性和维护便利性方面也有了很大改进。随着材料科学的进步，新型材料的应用也使得直线导轨副的性能更加优异。</w:t>
      </w:r>
      <w:r>
        <w:rPr>
          <w:rFonts w:hint="eastAsia"/>
        </w:rPr>
        <w:br/>
      </w:r>
      <w:r>
        <w:rPr>
          <w:rFonts w:hint="eastAsia"/>
        </w:rPr>
        <w:t>　　未来，直线导轨副的发展将更加注重技术创新和应用领域的拓展。一方面，随着智能制造技术的发展，直线导轨副将更加注重提高精度和可靠性，以满足更高要求的工业应用需求。另一方面，随着自动化设备的小型化趋势，直线导轨副将更加注重轻量化设计，以适应紧凑型设备的需求。此外，随着3D打印、微纳制造等新兴制造技术的发展，直线导轨副的应用场景也将得到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aa856b48243f7" w:history="1">
        <w:r>
          <w:rPr>
            <w:rStyle w:val="Hyperlink"/>
          </w:rPr>
          <w:t>中国直线导轨副行业现状调查研究及市场前景分析预测报告（2025年版）</w:t>
        </w:r>
      </w:hyperlink>
      <w:r>
        <w:rPr>
          <w:rFonts w:hint="eastAsia"/>
        </w:rPr>
        <w:t>》系统分析了直线导轨副行业的现状，全面梳理了直线导轨副市场需求、市场规模、产业链结构及价格体系，详细解读了直线导轨副细分市场特点。报告结合权威数据，科学预测了直线导轨副市场前景与发展趋势，客观分析了品牌竞争格局、市场集中度及重点企业的运营表现，并指出了直线导轨副行业面临的机遇与风险。为直线导轨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直线导轨副产业概述</w:t>
      </w:r>
      <w:r>
        <w:rPr>
          <w:rFonts w:hint="eastAsia"/>
        </w:rPr>
        <w:br/>
      </w:r>
      <w:r>
        <w:rPr>
          <w:rFonts w:hint="eastAsia"/>
        </w:rPr>
        <w:t>　　第一节 直线导轨副定义</w:t>
      </w:r>
      <w:r>
        <w:rPr>
          <w:rFonts w:hint="eastAsia"/>
        </w:rPr>
        <w:br/>
      </w:r>
      <w:r>
        <w:rPr>
          <w:rFonts w:hint="eastAsia"/>
        </w:rPr>
        <w:t>　　第二节 直线导轨副工作原理及特点</w:t>
      </w:r>
      <w:r>
        <w:rPr>
          <w:rFonts w:hint="eastAsia"/>
        </w:rPr>
        <w:br/>
      </w:r>
      <w:r>
        <w:rPr>
          <w:rFonts w:hint="eastAsia"/>
        </w:rPr>
        <w:t>　　第三节 直线导轨副分类及应用</w:t>
      </w:r>
      <w:r>
        <w:rPr>
          <w:rFonts w:hint="eastAsia"/>
        </w:rPr>
        <w:br/>
      </w:r>
      <w:r>
        <w:rPr>
          <w:rFonts w:hint="eastAsia"/>
        </w:rPr>
        <w:t>　　第四节 直线导轨副产业链结构</w:t>
      </w:r>
      <w:r>
        <w:rPr>
          <w:rFonts w:hint="eastAsia"/>
        </w:rPr>
        <w:br/>
      </w:r>
      <w:r>
        <w:rPr>
          <w:rFonts w:hint="eastAsia"/>
        </w:rPr>
        <w:t>　　第五节 直线导轨副产业现状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直线导轨副技术工艺及成本结构</w:t>
      </w:r>
      <w:r>
        <w:rPr>
          <w:rFonts w:hint="eastAsia"/>
        </w:rPr>
        <w:br/>
      </w:r>
      <w:r>
        <w:rPr>
          <w:rFonts w:hint="eastAsia"/>
        </w:rPr>
        <w:t>　　第一节 直线导轨副产品技术参数</w:t>
      </w:r>
      <w:r>
        <w:rPr>
          <w:rFonts w:hint="eastAsia"/>
        </w:rPr>
        <w:br/>
      </w:r>
      <w:r>
        <w:rPr>
          <w:rFonts w:hint="eastAsia"/>
        </w:rPr>
        <w:t>　　　　一、直线导轨副的结构参数</w:t>
      </w:r>
      <w:r>
        <w:rPr>
          <w:rFonts w:hint="eastAsia"/>
        </w:rPr>
        <w:br/>
      </w:r>
      <w:r>
        <w:rPr>
          <w:rFonts w:hint="eastAsia"/>
        </w:rPr>
        <w:t>　　　　二、直线导轨副的精度</w:t>
      </w:r>
      <w:r>
        <w:rPr>
          <w:rFonts w:hint="eastAsia"/>
        </w:rPr>
        <w:br/>
      </w:r>
      <w:r>
        <w:rPr>
          <w:rFonts w:hint="eastAsia"/>
        </w:rPr>
        <w:t>　　第二节 直线导轨副技术工艺分析</w:t>
      </w:r>
      <w:r>
        <w:rPr>
          <w:rFonts w:hint="eastAsia"/>
        </w:rPr>
        <w:br/>
      </w:r>
      <w:r>
        <w:rPr>
          <w:rFonts w:hint="eastAsia"/>
        </w:rPr>
        <w:t>　　第三节 直线导轨副成本结构分析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2025-2031年直线导轨副产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2025-2031年直线导轨副产能 产量统计</w:t>
      </w:r>
      <w:r>
        <w:rPr>
          <w:rFonts w:hint="eastAsia"/>
        </w:rPr>
        <w:br/>
      </w:r>
      <w:r>
        <w:rPr>
          <w:rFonts w:hint="eastAsia"/>
        </w:rPr>
        <w:t>　　第二节 2025-2031年直线导轨副产量市场份额分析</w:t>
      </w:r>
      <w:r>
        <w:rPr>
          <w:rFonts w:hint="eastAsia"/>
        </w:rPr>
        <w:br/>
      </w:r>
      <w:r>
        <w:rPr>
          <w:rFonts w:hint="eastAsia"/>
        </w:rPr>
        <w:t>　　第三节 2025-2031年滚珠直线导轨副及滚柱直线导轨副产量市场份额分析</w:t>
      </w:r>
      <w:r>
        <w:rPr>
          <w:rFonts w:hint="eastAsia"/>
        </w:rPr>
        <w:br/>
      </w:r>
      <w:r>
        <w:rPr>
          <w:rFonts w:hint="eastAsia"/>
        </w:rPr>
        <w:t>　　第四节 2025-2031年直线导轨副需求量综述</w:t>
      </w:r>
      <w:r>
        <w:rPr>
          <w:rFonts w:hint="eastAsia"/>
        </w:rPr>
        <w:br/>
      </w:r>
      <w:r>
        <w:rPr>
          <w:rFonts w:hint="eastAsia"/>
        </w:rPr>
        <w:t>　　第五节 2025-2031年直线导轨副供应量 需求量 缺口量</w:t>
      </w:r>
      <w:r>
        <w:rPr>
          <w:rFonts w:hint="eastAsia"/>
        </w:rPr>
        <w:br/>
      </w:r>
      <w:r>
        <w:rPr>
          <w:rFonts w:hint="eastAsia"/>
        </w:rPr>
        <w:t>　　第六节 2025-2031年中国直线导轨副进口量 出口量</w:t>
      </w:r>
      <w:r>
        <w:rPr>
          <w:rFonts w:hint="eastAsia"/>
        </w:rPr>
        <w:br/>
      </w:r>
      <w:r>
        <w:rPr>
          <w:rFonts w:hint="eastAsia"/>
        </w:rPr>
        <w:t>　　第七节 2025-2031年直线导轨副平均成本、价格、产值、利润率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全球及中国直线导轨副行业核心企业研究</w:t>
      </w:r>
      <w:r>
        <w:rPr>
          <w:rFonts w:hint="eastAsia"/>
        </w:rPr>
        <w:br/>
      </w:r>
      <w:r>
        <w:rPr>
          <w:rFonts w:hint="eastAsia"/>
        </w:rPr>
        <w:t>　　第一节 日本 THK</w:t>
      </w:r>
      <w:r>
        <w:rPr>
          <w:rFonts w:hint="eastAsia"/>
        </w:rPr>
        <w:br/>
      </w:r>
      <w:r>
        <w:rPr>
          <w:rFonts w:hint="eastAsia"/>
        </w:rPr>
        <w:t>　　第二节 中国台湾 Hiwin</w:t>
      </w:r>
      <w:r>
        <w:rPr>
          <w:rFonts w:hint="eastAsia"/>
        </w:rPr>
        <w:br/>
      </w:r>
      <w:r>
        <w:rPr>
          <w:rFonts w:hint="eastAsia"/>
        </w:rPr>
        <w:t>　　第三节 中国台湾 PMI</w:t>
      </w:r>
      <w:r>
        <w:rPr>
          <w:rFonts w:hint="eastAsia"/>
        </w:rPr>
        <w:br/>
      </w:r>
      <w:r>
        <w:rPr>
          <w:rFonts w:hint="eastAsia"/>
        </w:rPr>
        <w:t>　　第四节 日本 NSK</w:t>
      </w:r>
      <w:r>
        <w:rPr>
          <w:rFonts w:hint="eastAsia"/>
        </w:rPr>
        <w:br/>
      </w:r>
      <w:r>
        <w:rPr>
          <w:rFonts w:hint="eastAsia"/>
        </w:rPr>
        <w:t>　　第五节 德国 Bosch Rexroth</w:t>
      </w:r>
      <w:r>
        <w:rPr>
          <w:rFonts w:hint="eastAsia"/>
        </w:rPr>
        <w:br/>
      </w:r>
      <w:r>
        <w:rPr>
          <w:rFonts w:hint="eastAsia"/>
        </w:rPr>
        <w:t>　　第六节 瑞士 Schneeberger</w:t>
      </w:r>
      <w:r>
        <w:rPr>
          <w:rFonts w:hint="eastAsia"/>
        </w:rPr>
        <w:br/>
      </w:r>
      <w:r>
        <w:rPr>
          <w:rFonts w:hint="eastAsia"/>
        </w:rPr>
        <w:t>　　第七节 中国台湾 TBI</w:t>
      </w:r>
      <w:r>
        <w:rPr>
          <w:rFonts w:hint="eastAsia"/>
        </w:rPr>
        <w:br/>
      </w:r>
      <w:r>
        <w:rPr>
          <w:rFonts w:hint="eastAsia"/>
        </w:rPr>
        <w:t>　　第八节 中国台湾 ABBA</w:t>
      </w:r>
      <w:r>
        <w:rPr>
          <w:rFonts w:hint="eastAsia"/>
        </w:rPr>
        <w:br/>
      </w:r>
      <w:r>
        <w:rPr>
          <w:rFonts w:hint="eastAsia"/>
        </w:rPr>
        <w:t>　　第九节 韩国 SBC</w:t>
      </w:r>
      <w:r>
        <w:rPr>
          <w:rFonts w:hint="eastAsia"/>
        </w:rPr>
        <w:br/>
      </w:r>
      <w:r>
        <w:rPr>
          <w:rFonts w:hint="eastAsia"/>
        </w:rPr>
        <w:t>　　第十节 日本 IKO</w:t>
      </w:r>
      <w:r>
        <w:rPr>
          <w:rFonts w:hint="eastAsia"/>
        </w:rPr>
        <w:br/>
      </w:r>
      <w:r>
        <w:rPr>
          <w:rFonts w:hint="eastAsia"/>
        </w:rPr>
        <w:t>　　第十一节 山东博特精工</w:t>
      </w:r>
      <w:r>
        <w:rPr>
          <w:rFonts w:hint="eastAsia"/>
        </w:rPr>
        <w:br/>
      </w:r>
      <w:r>
        <w:rPr>
          <w:rFonts w:hint="eastAsia"/>
        </w:rPr>
        <w:t>　　第十二节 南京工艺装备</w:t>
      </w:r>
      <w:r>
        <w:rPr>
          <w:rFonts w:hint="eastAsia"/>
        </w:rPr>
        <w:br/>
      </w:r>
      <w:r>
        <w:rPr>
          <w:rFonts w:hint="eastAsia"/>
        </w:rPr>
        <w:t>　　第十三节 陕西汉江机床</w:t>
      </w:r>
      <w:r>
        <w:rPr>
          <w:rFonts w:hint="eastAsia"/>
        </w:rPr>
        <w:br/>
      </w:r>
      <w:r>
        <w:rPr>
          <w:rFonts w:hint="eastAsia"/>
        </w:rPr>
        <w:t>　　第十四节 广东高新凯特机械股份有限公司</w:t>
      </w:r>
      <w:r>
        <w:rPr>
          <w:rFonts w:hint="eastAsia"/>
        </w:rPr>
        <w:br/>
      </w:r>
      <w:r>
        <w:rPr>
          <w:rFonts w:hint="eastAsia"/>
        </w:rPr>
        <w:t>　　第十五节 上海中恒导轨有限公司</w:t>
      </w:r>
      <w:r>
        <w:rPr>
          <w:rFonts w:hint="eastAsia"/>
        </w:rPr>
        <w:br/>
      </w:r>
      <w:r>
        <w:rPr>
          <w:rFonts w:hint="eastAsia"/>
        </w:rPr>
        <w:t>　　第十六节 江苏瑞安特机械集团有限公司</w:t>
      </w:r>
      <w:r>
        <w:rPr>
          <w:rFonts w:hint="eastAsia"/>
        </w:rPr>
        <w:br/>
      </w:r>
      <w:r>
        <w:rPr>
          <w:rFonts w:hint="eastAsia"/>
        </w:rPr>
        <w:t>　　第十七节 山东华珠机械有限公司</w:t>
      </w:r>
      <w:r>
        <w:rPr>
          <w:rFonts w:hint="eastAsia"/>
        </w:rPr>
        <w:br/>
      </w:r>
      <w:r>
        <w:rPr>
          <w:rFonts w:hint="eastAsia"/>
        </w:rPr>
        <w:t>　　第十八节 大连高金数控集团有限公司</w:t>
      </w:r>
      <w:r>
        <w:rPr>
          <w:rFonts w:hint="eastAsia"/>
        </w:rPr>
        <w:br/>
      </w:r>
      <w:r>
        <w:rPr>
          <w:rFonts w:hint="eastAsia"/>
        </w:rPr>
        <w:t>　　第十九节 浙江丽水新亿特自动化技术有限公司</w:t>
      </w:r>
      <w:r>
        <w:rPr>
          <w:rFonts w:hint="eastAsia"/>
        </w:rPr>
        <w:br/>
      </w:r>
      <w:r>
        <w:rPr>
          <w:rFonts w:hint="eastAsia"/>
        </w:rPr>
        <w:t>　　第二十节 浙江思凯特精密机械有限公司</w:t>
      </w:r>
      <w:r>
        <w:rPr>
          <w:rFonts w:hint="eastAsia"/>
        </w:rPr>
        <w:br/>
      </w:r>
      <w:r>
        <w:rPr>
          <w:rFonts w:hint="eastAsia"/>
        </w:rPr>
        <w:t>　　第二十一节 浙江得利亚自动化制造有限公司</w:t>
      </w:r>
      <w:r>
        <w:rPr>
          <w:rFonts w:hint="eastAsia"/>
        </w:rPr>
        <w:br/>
      </w:r>
      <w:r>
        <w:rPr>
          <w:rFonts w:hint="eastAsia"/>
        </w:rPr>
        <w:t>　　第二十二节 上海雄联精密机械配件有限公司</w:t>
      </w:r>
      <w:r>
        <w:rPr>
          <w:rFonts w:hint="eastAsia"/>
        </w:rPr>
        <w:br/>
      </w:r>
      <w:r>
        <w:rPr>
          <w:rFonts w:hint="eastAsia"/>
        </w:rPr>
        <w:t>　　第二十三节 深圳市威远精密技术有限公司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精密直线导轨副项目投资可行性分析</w:t>
      </w:r>
      <w:r>
        <w:rPr>
          <w:rFonts w:hint="eastAsia"/>
        </w:rPr>
        <w:br/>
      </w:r>
      <w:r>
        <w:rPr>
          <w:rFonts w:hint="eastAsia"/>
        </w:rPr>
        <w:t>　　第一节 项目名称</w:t>
      </w:r>
      <w:r>
        <w:rPr>
          <w:rFonts w:hint="eastAsia"/>
        </w:rPr>
        <w:br/>
      </w:r>
      <w:r>
        <w:rPr>
          <w:rFonts w:hint="eastAsia"/>
        </w:rPr>
        <w:t>　　第二节 项目规模</w:t>
      </w:r>
      <w:r>
        <w:rPr>
          <w:rFonts w:hint="eastAsia"/>
        </w:rPr>
        <w:br/>
      </w:r>
      <w:r>
        <w:rPr>
          <w:rFonts w:hint="eastAsia"/>
        </w:rPr>
        <w:t>　　第三节 投资金额</w:t>
      </w:r>
      <w:r>
        <w:rPr>
          <w:rFonts w:hint="eastAsia"/>
        </w:rPr>
        <w:br/>
      </w:r>
      <w:r>
        <w:rPr>
          <w:rFonts w:hint="eastAsia"/>
        </w:rPr>
        <w:t>　　第四节 投资期限</w:t>
      </w:r>
      <w:r>
        <w:rPr>
          <w:rFonts w:hint="eastAsia"/>
        </w:rPr>
        <w:br/>
      </w:r>
      <w:r>
        <w:rPr>
          <w:rFonts w:hint="eastAsia"/>
        </w:rPr>
        <w:t>　　第五节 中:智:林:－综合效益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二、总成本费用估算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直线导轨副行业研究总结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1：直线导轨副产业链结构图</w:t>
      </w:r>
      <w:r>
        <w:rPr>
          <w:rFonts w:hint="eastAsia"/>
        </w:rPr>
        <w:br/>
      </w:r>
      <w:r>
        <w:rPr>
          <w:rFonts w:hint="eastAsia"/>
        </w:rPr>
        <w:t>　　图表 2：直线导轨副的结构形式</w:t>
      </w:r>
      <w:r>
        <w:rPr>
          <w:rFonts w:hint="eastAsia"/>
        </w:rPr>
        <w:br/>
      </w:r>
      <w:r>
        <w:rPr>
          <w:rFonts w:hint="eastAsia"/>
        </w:rPr>
        <w:t>　　图表 3：编号规则（编号示例：BRH30A2L800-5Z1-II）</w:t>
      </w:r>
      <w:r>
        <w:rPr>
          <w:rFonts w:hint="eastAsia"/>
        </w:rPr>
        <w:br/>
      </w:r>
      <w:r>
        <w:rPr>
          <w:rFonts w:hint="eastAsia"/>
        </w:rPr>
        <w:t>　　图表 4：制造范围</w:t>
      </w:r>
      <w:r>
        <w:rPr>
          <w:rFonts w:hint="eastAsia"/>
        </w:rPr>
        <w:br/>
      </w:r>
      <w:r>
        <w:rPr>
          <w:rFonts w:hint="eastAsia"/>
        </w:rPr>
        <w:t>　　图表 5：2025-2031年直线导轨副产能情况</w:t>
      </w:r>
      <w:r>
        <w:rPr>
          <w:rFonts w:hint="eastAsia"/>
        </w:rPr>
        <w:br/>
      </w:r>
      <w:r>
        <w:rPr>
          <w:rFonts w:hint="eastAsia"/>
        </w:rPr>
        <w:t>　　图表 6：2025-2031年直线导轨副产量情况</w:t>
      </w:r>
      <w:r>
        <w:rPr>
          <w:rFonts w:hint="eastAsia"/>
        </w:rPr>
        <w:br/>
      </w:r>
      <w:r>
        <w:rPr>
          <w:rFonts w:hint="eastAsia"/>
        </w:rPr>
        <w:t>　　图表 7：2025年国内主要企业直线导轨副产量市场份额分析</w:t>
      </w:r>
      <w:r>
        <w:rPr>
          <w:rFonts w:hint="eastAsia"/>
        </w:rPr>
        <w:br/>
      </w:r>
      <w:r>
        <w:rPr>
          <w:rFonts w:hint="eastAsia"/>
        </w:rPr>
        <w:t>　　图表 8：2025-2031年国内滚珠直线导轨副及滚柱直线导轨副产量市场份额分析</w:t>
      </w:r>
      <w:r>
        <w:rPr>
          <w:rFonts w:hint="eastAsia"/>
        </w:rPr>
        <w:br/>
      </w:r>
      <w:r>
        <w:rPr>
          <w:rFonts w:hint="eastAsia"/>
        </w:rPr>
        <w:t>　　图表 9：2025-2031年国内直线导轨副需求量</w:t>
      </w:r>
      <w:r>
        <w:rPr>
          <w:rFonts w:hint="eastAsia"/>
        </w:rPr>
        <w:br/>
      </w:r>
      <w:r>
        <w:rPr>
          <w:rFonts w:hint="eastAsia"/>
        </w:rPr>
        <w:t>　　图表 10：2025-2031年直线导轨副供需及缺口情况</w:t>
      </w:r>
      <w:r>
        <w:rPr>
          <w:rFonts w:hint="eastAsia"/>
        </w:rPr>
        <w:br/>
      </w:r>
      <w:r>
        <w:rPr>
          <w:rFonts w:hint="eastAsia"/>
        </w:rPr>
        <w:t>　　图表 11：2025-2031年中国直线导轨副进出口数量</w:t>
      </w:r>
      <w:r>
        <w:rPr>
          <w:rFonts w:hint="eastAsia"/>
        </w:rPr>
        <w:br/>
      </w:r>
      <w:r>
        <w:rPr>
          <w:rFonts w:hint="eastAsia"/>
        </w:rPr>
        <w:t>　　图表 12：2025-2031年直线导轨副平均成本、价格、产值、利润率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图表 13：THK公司概况</w:t>
      </w:r>
      <w:r>
        <w:rPr>
          <w:rFonts w:hint="eastAsia"/>
        </w:rPr>
        <w:br/>
      </w:r>
      <w:r>
        <w:rPr>
          <w:rFonts w:hint="eastAsia"/>
        </w:rPr>
        <w:t>　　图表 14：中国台湾 PMI品牌标志</w:t>
      </w:r>
      <w:r>
        <w:rPr>
          <w:rFonts w:hint="eastAsia"/>
        </w:rPr>
        <w:br/>
      </w:r>
      <w:r>
        <w:rPr>
          <w:rFonts w:hint="eastAsia"/>
        </w:rPr>
        <w:t>　　图表 15：日本 NSK标志</w:t>
      </w:r>
      <w:r>
        <w:rPr>
          <w:rFonts w:hint="eastAsia"/>
        </w:rPr>
        <w:br/>
      </w:r>
      <w:r>
        <w:rPr>
          <w:rFonts w:hint="eastAsia"/>
        </w:rPr>
        <w:t>　　图表 16：日本 NSK概述</w:t>
      </w:r>
      <w:r>
        <w:rPr>
          <w:rFonts w:hint="eastAsia"/>
        </w:rPr>
        <w:br/>
      </w:r>
      <w:r>
        <w:rPr>
          <w:rFonts w:hint="eastAsia"/>
        </w:rPr>
        <w:t>　　图表 17：产品图片</w:t>
      </w:r>
      <w:r>
        <w:rPr>
          <w:rFonts w:hint="eastAsia"/>
        </w:rPr>
        <w:br/>
      </w:r>
      <w:r>
        <w:rPr>
          <w:rFonts w:hint="eastAsia"/>
        </w:rPr>
        <w:t>　　图表 18：组织机构</w:t>
      </w:r>
      <w:r>
        <w:rPr>
          <w:rFonts w:hint="eastAsia"/>
        </w:rPr>
        <w:br/>
      </w:r>
      <w:r>
        <w:rPr>
          <w:rFonts w:hint="eastAsia"/>
        </w:rPr>
        <w:t>　　图表 19：销售网络</w:t>
      </w:r>
      <w:r>
        <w:rPr>
          <w:rFonts w:hint="eastAsia"/>
        </w:rPr>
        <w:br/>
      </w:r>
      <w:r>
        <w:rPr>
          <w:rFonts w:hint="eastAsia"/>
        </w:rPr>
        <w:t>　　图表 20：数控专用导轨磨床</w:t>
      </w:r>
      <w:r>
        <w:rPr>
          <w:rFonts w:hint="eastAsia"/>
        </w:rPr>
        <w:br/>
      </w:r>
      <w:r>
        <w:rPr>
          <w:rFonts w:hint="eastAsia"/>
        </w:rPr>
        <w:t>　　图表 21：M7150×3000mm平面磨床</w:t>
      </w:r>
      <w:r>
        <w:rPr>
          <w:rFonts w:hint="eastAsia"/>
        </w:rPr>
        <w:br/>
      </w:r>
      <w:r>
        <w:rPr>
          <w:rFonts w:hint="eastAsia"/>
        </w:rPr>
        <w:t>　　图表 22：国内销售网络</w:t>
      </w:r>
      <w:r>
        <w:rPr>
          <w:rFonts w:hint="eastAsia"/>
        </w:rPr>
        <w:br/>
      </w:r>
      <w:r>
        <w:rPr>
          <w:rFonts w:hint="eastAsia"/>
        </w:rPr>
        <w:t>　　图表 23：国际销售网络</w:t>
      </w:r>
      <w:r>
        <w:rPr>
          <w:rFonts w:hint="eastAsia"/>
        </w:rPr>
        <w:br/>
      </w:r>
      <w:r>
        <w:rPr>
          <w:rFonts w:hint="eastAsia"/>
        </w:rPr>
        <w:t>　　图表 24：质量认证</w:t>
      </w:r>
      <w:r>
        <w:rPr>
          <w:rFonts w:hint="eastAsia"/>
        </w:rPr>
        <w:br/>
      </w:r>
      <w:r>
        <w:rPr>
          <w:rFonts w:hint="eastAsia"/>
        </w:rPr>
        <w:t>　　图表 25：销售网络</w:t>
      </w:r>
      <w:r>
        <w:rPr>
          <w:rFonts w:hint="eastAsia"/>
        </w:rPr>
        <w:br/>
      </w:r>
      <w:r>
        <w:rPr>
          <w:rFonts w:hint="eastAsia"/>
        </w:rPr>
        <w:t>　　图表 26：销售网络</w:t>
      </w:r>
      <w:r>
        <w:rPr>
          <w:rFonts w:hint="eastAsia"/>
        </w:rPr>
        <w:br/>
      </w:r>
      <w:r>
        <w:rPr>
          <w:rFonts w:hint="eastAsia"/>
        </w:rPr>
        <w:t>　　图表 27：企业荣誉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aa856b48243f7" w:history="1">
        <w:r>
          <w:rPr>
            <w:rStyle w:val="Hyperlink"/>
          </w:rPr>
          <w:t>中国直线导轨副行业现状调查研究及市场前景分析预测报告（2025年版）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aa856b48243f7" w:history="1">
        <w:r>
          <w:rPr>
            <w:rStyle w:val="Hyperlink"/>
          </w:rPr>
          <w:t>https://www.20087.com/M_ShiYouHuaGong/19/ZhiXianDaoGuiFuShiChangJingZhengFenXi.html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热点：导轨副的要求、滚动直线导轨副、GGB导轨副、直线导轨副的平行度较差,可能的原因有()、主导轨和副导轨的区分、直线导轨副由什么组成、直线滑轨副、直线导轨副的基本要求、主导轨和副导轨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a550ef7344e55" w:history="1">
      <w:r>
        <w:rPr>
          <w:rStyle w:val="Hyperlink"/>
        </w:rPr>
        <w:t>中国直线导轨副行业现状调查研究及市场前景分析预测报告（2025年版）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ZhiXianDaoGuiFuShiChangJingZhengFenXi.html" TargetMode="External" Id="Rebfaa856b482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ZhiXianDaoGuiFuShiChangJingZhengFenXi.html" TargetMode="External" Id="R6c3a550ef734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2025-01-23T06:20:00Z</dcterms:created>
  <dcterms:modified xsi:type="dcterms:W3CDTF">2025-01-23T07:20:00Z</dcterms:modified>
  <dc:subject>中国直线导轨副行业现状调查研究及市场前景分析预测报告（2025年版）</dc:subject>
  <dc:title>中国直线导轨副行业现状调查研究及市场前景分析预测报告（2025年版）</dc:title>
  <cp:keywords>中国直线导轨副行业现状调查研究及市场前景分析预测报告（2025年版）</cp:keywords>
  <dc:description>中国直线导轨副行业现状调查研究及市场前景分析预测报告（2025年版）</dc:description>
</cp:coreProperties>
</file>