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fa870a394fa5" w:history="1">
              <w:r>
                <w:rPr>
                  <w:rStyle w:val="Hyperlink"/>
                </w:rPr>
                <w:t>全球与中国石墨颗粒和粉末行业研究分析及市场前景预测报告（2026-2032年）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fa870a394fa5" w:history="1">
              <w:r>
                <w:rPr>
                  <w:rStyle w:val="Hyperlink"/>
                </w:rPr>
                <w:t>全球与中国石墨颗粒和粉末行业研究分析及市场前景预测报告（2026-2032年）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6fa870a394fa5" w:history="1">
                <w:r>
                  <w:rPr>
                    <w:rStyle w:val="Hyperlink"/>
                  </w:rPr>
                  <w:t>https://www.20087.com/9/71/ShiMoKeLiHeFenMoQianJing.html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颗粒和粉末是基础碳材料，广泛应用于锂离子电池负极、冶金耐火材料、润滑剂、导电填料及核反应堆慢化剂等领域。天然鳞片石墨经提纯、球化与表面改性后可满足电池级高容量与循环稳定性要求，而人造石墨则通过石油焦或针状焦高温石墨化制得，具备结构均一性优势。当前行业在提纯工艺（如氢氟酸法、高温氯化法）与粒径分布控制方面持续优化，以提升首次库伦效率与压实密度。然而，天然石墨资源分布集中、环保压力加剧，而人造石墨能耗高、成本大；此外，石墨粉尘爆炸风险与职业健康防护亦对生产安全提出严格要求。</w:t>
      </w:r>
      <w:r>
        <w:rPr>
          <w:rFonts w:hint="eastAsia"/>
        </w:rPr>
        <w:br/>
      </w:r>
      <w:r>
        <w:rPr>
          <w:rFonts w:hint="eastAsia"/>
        </w:rPr>
        <w:t>　　未来，石墨颗粒和粉末将围绕高纯化、结构定制化与绿色制造深化发展。硅碳复合负极前驱体专用石墨、各向同性核石墨等特种产品将支撑新能源与核能高端应用；而机械剥离法制备的少层石墨烯掺杂石墨粉体，可进一步提升导电网络性能。在可持续路径上，废旧锂电池负极回收再生石墨技术日趋成熟，有望形成闭环供应链；同时，无酸提纯与电化学纯化等清洁工艺将减少环境污染。随着固态电池与快充技术演进，对石墨颗粒表面缺陷密度与孔隙率的控制精度要求将进一步提高。长远看，石墨颗粒和粉末将从大宗原料转型为高附加值功能碳材料平台，在能源转型与先进制造中持续释放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26fa870a394fa5" w:history="1">
        <w:r>
          <w:rPr>
            <w:rStyle w:val="Hyperlink"/>
          </w:rPr>
          <w:t>全球与中国石墨颗粒和粉末行业研究分析及市场前景预测报告（2026-2032年）</w:t>
        </w:r>
      </w:hyperlink>
      <w:r>
        <w:rPr>
          <w:rFonts w:hint="eastAsia"/>
        </w:rPr>
        <w:t>基于长期石墨颗粒和粉末行业观察和市场供需分析，对石墨颗粒和粉末行业进行系统分析，客观呈现石墨颗粒和粉末市场规模、竞争格局和技术发展水平，评估石墨颗粒和粉末重点企业经营状况和市场表现。通过定量与定性相结合的方法，预测石墨颗粒和粉末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中国石墨颗粒和粉末概述</w:t>
      </w:r>
      <w:r>
        <w:rPr>
          <w:rFonts w:hint="eastAsia"/>
        </w:rPr>
        <w:br/>
      </w:r>
      <w:r>
        <w:rPr>
          <w:rFonts w:hint="eastAsia"/>
        </w:rPr>
        <w:t>　　第一节 石墨颗粒和粉末行业定义</w:t>
      </w:r>
      <w:r>
        <w:rPr>
          <w:rFonts w:hint="eastAsia"/>
        </w:rPr>
        <w:br/>
      </w:r>
      <w:r>
        <w:rPr>
          <w:rFonts w:hint="eastAsia"/>
        </w:rPr>
        <w:t>　　第二节 石墨颗粒和粉末行业发展特性</w:t>
      </w:r>
      <w:r>
        <w:rPr>
          <w:rFonts w:hint="eastAsia"/>
        </w:rPr>
        <w:br/>
      </w:r>
      <w:r>
        <w:rPr>
          <w:rFonts w:hint="eastAsia"/>
        </w:rPr>
        <w:t>　　第三节 石墨颗粒和粉末产业链分析</w:t>
      </w:r>
      <w:r>
        <w:rPr>
          <w:rFonts w:hint="eastAsia"/>
        </w:rPr>
        <w:br/>
      </w:r>
      <w:r>
        <w:rPr>
          <w:rFonts w:hint="eastAsia"/>
        </w:rPr>
        <w:t>　　第四节 石墨颗粒和粉末行业生命周期分析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中国石墨颗粒和粉末行业发展环境分析</w:t>
      </w:r>
      <w:r>
        <w:rPr>
          <w:rFonts w:hint="eastAsia"/>
        </w:rPr>
        <w:br/>
      </w:r>
      <w:r>
        <w:rPr>
          <w:rFonts w:hint="eastAsia"/>
        </w:rPr>
        <w:t>　　第一节 石墨颗粒和粉末行业经济环境分析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石墨颗粒和粉末行业相关政策、标准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石墨颗粒和粉末行业相关发展规划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2025-2026年石墨颗粒和粉末行业技术发展现状及趋势分析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石墨颗粒和粉末行业技术发展现状分析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国内外石墨颗粒和粉末行业技术差异与原因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石墨颗粒和粉末行业技术发展方向、趋势预测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提升石墨颗粒和粉末行业技术能力策略建议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全球主要石墨颗粒和粉末市场发展概况</w:t>
      </w:r>
      <w:r>
        <w:rPr>
          <w:rFonts w:hint="eastAsia"/>
        </w:rPr>
        <w:br/>
      </w:r>
      <w:r>
        <w:rPr>
          <w:rFonts w:hint="eastAsia"/>
        </w:rPr>
        <w:t>　　第一节 全球石墨颗粒和粉末市场发展分析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欧洲地区主要国家石墨颗粒和粉末市场概况</w:t>
      </w:r>
      <w:r>
        <w:rPr>
          <w:rFonts w:hint="eastAsia"/>
        </w:rPr>
        <w:br/>
      </w:r>
      <w:r>
        <w:rPr>
          <w:rFonts w:hint="eastAsia"/>
        </w:rPr>
        <w:t>　　第三节 北美地区石墨颗粒和粉末市场概况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亚洲地区主要国家石墨颗粒和粉末市场概况</w:t>
      </w:r>
      <w:r>
        <w:rPr>
          <w:rFonts w:hint="eastAsia"/>
        </w:rPr>
        <w:br/>
      </w:r>
      <w:r>
        <w:rPr>
          <w:rFonts w:hint="eastAsia"/>
        </w:rPr>
        <w:t>　　第五节 全球石墨颗粒和粉末市场发展预测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中国石墨颗粒和粉末发展现状</w:t>
      </w:r>
      <w:r>
        <w:rPr>
          <w:rFonts w:hint="eastAsia"/>
        </w:rPr>
        <w:br/>
      </w:r>
      <w:r>
        <w:rPr>
          <w:rFonts w:hint="eastAsia"/>
        </w:rPr>
        <w:t>　　第一节 中国石墨颗粒和粉末市场现状分析</w:t>
      </w:r>
      <w:r>
        <w:rPr>
          <w:rFonts w:hint="eastAsia"/>
        </w:rPr>
        <w:br/>
      </w:r>
      <w:r>
        <w:rPr>
          <w:rFonts w:hint="eastAsia"/>
        </w:rPr>
        <w:t>　　第二节 中国石墨颗粒和粉末行业产量情况分析及预测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一、石墨颗粒和粉末总体产能规模</w:t>
      </w:r>
      <w:r>
        <w:rPr>
          <w:rFonts w:hint="eastAsia"/>
        </w:rPr>
        <w:br/>
      </w:r>
      <w:r>
        <w:rPr>
          <w:rFonts w:hint="eastAsia"/>
        </w:rPr>
        <w:t>　　　　二、石墨颗粒和粉末生产区域分布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三、2020-2025年中国石墨颗粒和粉末行业产量统计分析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四、2026-2032年中国石墨颗粒和粉末行业产量预测分析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中国石墨颗粒和粉末市场需求分析及预测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一、中国石墨颗粒和粉末市场需求特点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二、2020-2025年中国石墨颗粒和粉末市场需求量统计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三、2026-2032年中国石墨颗粒和粉末市场需求量预测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中国石墨颗粒和粉末价格趋势分析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一、2020-2025年中国石墨颗粒和粉末市场价格趋势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二、2026-2032年中国石墨颗粒和粉末市场价格走势预测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石墨颗粒和粉末市场特性分析</w:t>
      </w:r>
      <w:r>
        <w:rPr>
          <w:rFonts w:hint="eastAsia"/>
        </w:rPr>
        <w:br/>
      </w:r>
      <w:r>
        <w:rPr>
          <w:rFonts w:hint="eastAsia"/>
        </w:rPr>
        <w:t>　　第一节 石墨颗粒和粉末行业集中度分析</w:t>
      </w:r>
      <w:r>
        <w:rPr>
          <w:rFonts w:hint="eastAsia"/>
        </w:rPr>
        <w:br/>
      </w:r>
      <w:r>
        <w:rPr>
          <w:rFonts w:hint="eastAsia"/>
        </w:rPr>
        <w:t>　　第二节 石墨颗粒和粉末行业SWOT分析</w:t>
      </w:r>
      <w:r>
        <w:rPr>
          <w:rFonts w:hint="eastAsia"/>
        </w:rPr>
        <w:br/>
      </w:r>
      <w:r>
        <w:rPr>
          <w:rFonts w:hint="eastAsia"/>
        </w:rPr>
        <w:t>　　　　一、石墨颗粒和粉末行业优势</w:t>
      </w:r>
      <w:r>
        <w:rPr>
          <w:rFonts w:hint="eastAsia"/>
        </w:rPr>
        <w:br/>
      </w:r>
      <w:r>
        <w:rPr>
          <w:rFonts w:hint="eastAsia"/>
        </w:rPr>
        <w:t>　　　　二、石墨颗粒和粉末行业劣势</w:t>
      </w:r>
      <w:r>
        <w:rPr>
          <w:rFonts w:hint="eastAsia"/>
        </w:rPr>
        <w:br/>
      </w:r>
      <w:r>
        <w:rPr>
          <w:rFonts w:hint="eastAsia"/>
        </w:rPr>
        <w:t>　　　　三、石墨颗粒和粉末行业机会</w:t>
      </w:r>
      <w:r>
        <w:rPr>
          <w:rFonts w:hint="eastAsia"/>
        </w:rPr>
        <w:br/>
      </w:r>
      <w:r>
        <w:rPr>
          <w:rFonts w:hint="eastAsia"/>
        </w:rPr>
        <w:t>　　　　四、石墨颗粒和粉末行业风险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2020-2025年石墨颗粒和粉末行业经济运行状况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2020-2025年中国石墨颗粒和粉末行业盈利能力分析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2020-2025年中国石墨颗粒和粉末行业发展能力分析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2020-2025年石墨颗粒和粉末行业偿债能力分析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2020-2025年石墨颗粒和粉末制造企业数量分析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石墨颗粒和粉末行业上、下游市场分析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石墨颗粒和粉末行业上游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石墨颗粒和粉末行业下游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中国石墨颗粒和粉末行业重点地区发展分析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石墨颗粒和粉末行业重点区域市场结构调研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**地区石墨颗粒和粉末市场发展分析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**地区石墨颗粒和粉末市场发展分析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**地区石墨颗粒和粉末市场发展分析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**地区石墨颗粒和粉末市场发展分析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**地区石墨颗粒和粉末市场发展分析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2020-2025年中国石墨颗粒和粉末进出口分析</w:t>
      </w:r>
      <w:r>
        <w:rPr>
          <w:rFonts w:hint="eastAsia"/>
        </w:rPr>
        <w:br/>
      </w:r>
      <w:r>
        <w:rPr>
          <w:rFonts w:hint="eastAsia"/>
        </w:rPr>
        <w:t>　　第一节 石墨颗粒和粉末进口情况分析</w:t>
      </w:r>
      <w:r>
        <w:rPr>
          <w:rFonts w:hint="eastAsia"/>
        </w:rPr>
        <w:br/>
      </w:r>
      <w:r>
        <w:rPr>
          <w:rFonts w:hint="eastAsia"/>
        </w:rPr>
        <w:t>　　第二节 石墨颗粒和粉末出口情况分析</w:t>
      </w:r>
      <w:r>
        <w:rPr>
          <w:rFonts w:hint="eastAsia"/>
        </w:rPr>
        <w:br/>
      </w:r>
      <w:r>
        <w:rPr>
          <w:rFonts w:hint="eastAsia"/>
        </w:rPr>
        <w:t>　　第三节 影响石墨颗粒和粉末进出口因素分析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石墨颗粒和粉末行业重点企业竞争力分析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三、企业石墨颗粒和粉末经营状况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三、企业石墨颗粒和粉末经营状况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三、企业石墨颗粒和粉末经营状况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三、企业石墨颗粒和粉末经营状况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三、企业石墨颗粒和粉末经营状况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三、企业石墨颗粒和粉末经营状况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石墨颗粒和粉末行业企业经营策略研究分析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石墨颗粒和粉末企业多样化经营策略分析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一、石墨颗粒和粉末企业多样化经营情况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二、现行石墨颗粒和粉末行业多样化经营的方向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大型石墨颗粒和粉末企业集团未来发展策略分析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对中小石墨颗粒和粉末企业生产经营的建议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石墨颗粒和粉末行业投资风险预警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影响石墨颗粒和粉末行业发展的主要因素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一、2026影响石墨颗粒和粉末行业运行的有利因素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二、2026影响石墨颗粒和粉末行业运行的稳定因素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三、2026影响石墨颗粒和粉末行业运行的不利因素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四、2026我国石墨颗粒和粉末行业发展面临的挑战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五、2026我国石墨颗粒和粉末行业发展面临的机遇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石墨颗粒和粉末行业投资风险预警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一、石墨颗粒和粉末行业市场风险预测</w:t>
      </w:r>
      <w:r>
        <w:rPr>
          <w:rFonts w:hint="eastAsia"/>
        </w:rPr>
        <w:br/>
      </w:r>
      <w:r>
        <w:rPr>
          <w:rFonts w:hint="eastAsia"/>
        </w:rPr>
        <w:t>　　　　二、石墨颗粒和粉末行业政策风险预测</w:t>
      </w:r>
      <w:r>
        <w:rPr>
          <w:rFonts w:hint="eastAsia"/>
        </w:rPr>
        <w:br/>
      </w:r>
      <w:r>
        <w:rPr>
          <w:rFonts w:hint="eastAsia"/>
        </w:rPr>
        <w:t>　　　　三、石墨颗粒和粉末行业经营风险预测</w:t>
      </w:r>
      <w:r>
        <w:rPr>
          <w:rFonts w:hint="eastAsia"/>
        </w:rPr>
        <w:br/>
      </w:r>
      <w:r>
        <w:rPr>
          <w:rFonts w:hint="eastAsia"/>
        </w:rPr>
        <w:t>　　　　四、石墨颗粒和粉末行业技术风险预测</w:t>
      </w:r>
      <w:r>
        <w:rPr>
          <w:rFonts w:hint="eastAsia"/>
        </w:rPr>
        <w:br/>
      </w:r>
      <w:r>
        <w:rPr>
          <w:rFonts w:hint="eastAsia"/>
        </w:rPr>
        <w:t>　　　　五、石墨颗粒和粉末行业竞争风险预测</w:t>
      </w:r>
      <w:r>
        <w:rPr>
          <w:rFonts w:hint="eastAsia"/>
        </w:rPr>
        <w:br/>
      </w:r>
      <w:r>
        <w:rPr>
          <w:rFonts w:hint="eastAsia"/>
        </w:rPr>
        <w:t>　　　　六、石墨颗粒和粉末行业其他风险预测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石墨颗粒和粉末投资建议</w:t>
      </w:r>
      <w:r>
        <w:rPr>
          <w:rFonts w:hint="eastAsia"/>
        </w:rPr>
        <w:br/>
      </w:r>
      <w:r>
        <w:rPr>
          <w:rFonts w:hint="eastAsia"/>
        </w:rPr>
        <w:t>　　第一节 2026年石墨颗粒和粉末市场前景分析</w:t>
      </w:r>
      <w:r>
        <w:rPr>
          <w:rFonts w:hint="eastAsia"/>
        </w:rPr>
        <w:br/>
      </w:r>
      <w:r>
        <w:rPr>
          <w:rFonts w:hint="eastAsia"/>
        </w:rPr>
        <w:t>　　第二节 2026年石墨颗粒和粉末发展趋势预测</w:t>
      </w:r>
      <w:r>
        <w:rPr>
          <w:rFonts w:hint="eastAsia"/>
        </w:rPr>
        <w:br/>
      </w:r>
      <w:r>
        <w:rPr>
          <w:rFonts w:hint="eastAsia"/>
        </w:rPr>
        <w:t>　　第三节 石墨颗粒和粉末行业投资进入壁垒分析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石墨颗粒和粉末行业历程</w:t>
      </w:r>
      <w:r>
        <w:rPr>
          <w:rFonts w:hint="eastAsia"/>
        </w:rPr>
        <w:br/>
      </w:r>
      <w:r>
        <w:rPr>
          <w:rFonts w:hint="eastAsia"/>
        </w:rPr>
        <w:t>　　图表 石墨颗粒和粉末行业生命周期</w:t>
      </w:r>
      <w:r>
        <w:rPr>
          <w:rFonts w:hint="eastAsia"/>
        </w:rPr>
        <w:br/>
      </w:r>
      <w:r>
        <w:rPr>
          <w:rFonts w:hint="eastAsia"/>
        </w:rPr>
        <w:t>　　图表 石墨颗粒和粉末行业产业链分析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2020-2025年石墨颗粒和粉末行业市场容量分析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2025年中国石墨颗粒和粉末行业需求领域分布格局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2025年中国石墨颗粒和粉末进口国家及地区分析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2025年中国石墨颗粒和粉末出口国家及地区分析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2020-2025年中国石墨颗粒和粉末行业企业平均规模情况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**地区石墨颗粒和粉末市场规模及增长情况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**地区石墨颗粒和粉末行业市场需求情况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**地区石墨颗粒和粉末市场规模及增长情况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**地区石墨颗粒和粉末行业市场需求情况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**地区石墨颗粒和粉末市场规模及增长情况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**地区石墨颗粒和粉末行业市场需求情况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**地区石墨颗粒和粉末市场规模及增长情况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**地区石墨颗粒和粉末行业市场需求情况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石墨颗粒和粉末重点企业（三）成长能力情况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2026-2032年中国石墨颗粒和粉末行业产能预测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2026-2032年中国石墨颗粒和粉末行业产量预测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2026-2032年中国石墨颗粒和粉末市场需求量预测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2026-2032年中国石墨颗粒和粉末行业供需平衡预测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2026-2032年中国石墨颗粒和粉末行业市场容量预测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2026-2032年中国石墨颗粒和粉末行业市场规模预测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2026年中国石墨颗粒和粉末市场前景分析</w:t>
      </w:r>
      <w:r>
        <w:rPr>
          <w:rFonts w:hint="eastAsia"/>
        </w:rPr>
        <w:br/>
      </w:r>
      <w:r>
        <w:rPr>
          <w:rFonts w:hint="eastAsia"/>
        </w:rPr>
        <w:t>　　图表 2026年中国石墨颗粒和粉末发展趋势预测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fa870a394fa5" w:history="1">
        <w:r>
          <w:rPr>
            <w:rStyle w:val="Hyperlink"/>
          </w:rPr>
          <w:t>全球与中国石墨颗粒和粉末行业研究分析及市场前景预测报告（2026-2032年）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6fa870a394fa5" w:history="1">
        <w:r>
          <w:rPr>
            <w:rStyle w:val="Hyperlink"/>
          </w:rPr>
          <w:t>https://www.20087.com/9/71/ShiMoKeLiHeFenMoQianJing.html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热点：石墨烯粉末、石墨颗粒和粉末哪个好、石墨颗粒、石墨的颗粒、石墨粉有毒吗、石墨粉颗粒大小、石墨粉用途、石墨颗粒价格多少钱一吨、石墨粉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4b8bc4022415b" w:history="1">
      <w:r>
        <w:rPr>
          <w:rStyle w:val="Hyperlink"/>
        </w:rPr>
        <w:t>全球与中国石墨颗粒和粉末行业研究分析及市场前景预测报告（2026-2032年）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MoKeLiHeFenMoQianJing.html" TargetMode="External" Id="Rae26fa870a39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MoKeLiHeFenMoQianJing.html" TargetMode="External" Id="R4564b8bc4022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2026-01-10T08:06:27Z</dcterms:created>
  <dcterms:modified xsi:type="dcterms:W3CDTF">2026-01-10T09:06:27Z</dcterms:modified>
  <dc:subject>全球与中国石墨颗粒和粉末行业研究分析及市场前景预测报告（2026-2032年）</dc:subject>
  <dc:title>全球与中国石墨颗粒和粉末行业研究分析及市场前景预测报告（2026-2032年）</dc:title>
  <cp:keywords>全球与中国石墨颗粒和粉末行业研究分析及市场前景预测报告（2026-2032年）</cp:keywords>
  <dc:description>全球与中国石墨颗粒和粉末行业研究分析及市场前景预测报告（2026-2032年）</dc:description>
</cp:coreProperties>
</file>