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37793cbd48db" w:history="1">
              <w:r>
                <w:rPr>
                  <w:rStyle w:val="Hyperlink"/>
                </w:rPr>
                <w:t>2025年中国铅酸蓄电池行业现状调研及发展趋势预测报告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37793cbd48db" w:history="1">
              <w:r>
                <w:rPr>
                  <w:rStyle w:val="Hyperlink"/>
                </w:rPr>
                <w:t>2025年中国铅酸蓄电池行业现状调研及发展趋势预测报告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637793cbd48db" w:history="1">
                <w:r>
                  <w:rPr>
                    <w:rStyle w:val="Hyperlink"/>
                  </w:rPr>
                  <w:t>https://www.20087.com/M_ShiYouHuaGong/19/QianSuanXuDianChiWeiLaiFaZhanQuShiYuCe.html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成熟的储能技术，凭借其成本效益高、技术成熟度高、可循环利用等优势，在汽车启动、备用电源、储能系统等领域占有重要地位。然而，环保法规的收紧和锂电池等新型电池技术的竞争，促使铅酸蓄电池行业不断寻求技术革新，提升能效，减少污染。</w:t>
      </w:r>
      <w:r>
        <w:rPr>
          <w:rFonts w:hint="eastAsia"/>
        </w:rPr>
        <w:br/>
      </w:r>
      <w:r>
        <w:rPr>
          <w:rFonts w:hint="eastAsia"/>
        </w:rPr>
        <w:t>　　铅酸蓄电池行业的发展趋势将集中于提高能量密度、延长使用寿命、降低环境影响。研发重点可能包括新型铅炭电池、胶体电解质技术等，以提升性能并减少铅的使用和排放。同时，铅酸电池的回收再利用技术也将得到强化，形成闭环的循环经济模式。面对新能源汽车市场的快速崛起，铅酸蓄电池厂商或将探索与锂电技术的互补应用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37793cbd48db" w:history="1">
        <w:r>
          <w:rPr>
            <w:rStyle w:val="Hyperlink"/>
          </w:rPr>
          <w:t>2025年中国铅酸蓄电池行业现状调研及发展趋势预测报告</w:t>
        </w:r>
      </w:hyperlink>
      <w:r>
        <w:rPr>
          <w:rFonts w:hint="eastAsia"/>
        </w:rPr>
        <w:t>》全面梳理了铅酸蓄电池产业链，结合市场需求和市场规模等数据，深入剖析铅酸蓄电池行业现状。报告详细探讨了铅酸蓄电池市场竞争格局，重点关注重点企业及其品牌影响力，并分析了铅酸蓄电池价格机制和细分市场特征。通过对铅酸蓄电池技术现状及未来方向的评估，报告展望了铅酸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一、铅酸蓄电池的定义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铅酸蓄电池产品细分及特性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铅酸蓄电池行业地位分析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铅酸蓄电池行业政策法规环境分析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铅酸蓄电池行业技术环境分析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2024-2025年中国铅酸蓄电池行业总体发展状况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2024-2025年中国铅酸蓄电池行业市场发展分析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2024-2025年中国铅酸蓄电池市场分析</w:t>
      </w:r>
      <w:r>
        <w:rPr>
          <w:rFonts w:hint="eastAsia"/>
        </w:rPr>
        <w:br/>
      </w:r>
      <w:r>
        <w:rPr>
          <w:rFonts w:hint="eastAsia"/>
        </w:rPr>
        <w:t>　　　　一、2025年铅酸蓄电池市场形势回顾</w:t>
      </w:r>
      <w:r>
        <w:rPr>
          <w:rFonts w:hint="eastAsia"/>
        </w:rPr>
        <w:br/>
      </w:r>
      <w:r>
        <w:rPr>
          <w:rFonts w:hint="eastAsia"/>
        </w:rPr>
        <w:t>　　　　二、2025年铅酸蓄电池市场形势分析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二、2024-2025年中国铅酸蓄电池行业市场价格走势分析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一、发展国内铅酸蓄电池业的相关建议与对策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二、中国铅酸蓄电池产业的发展建议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2024-2025年中国铅酸蓄电池行业进出口市场分析</w:t>
      </w:r>
      <w:r>
        <w:rPr>
          <w:rFonts w:hint="eastAsia"/>
        </w:rPr>
        <w:br/>
      </w:r>
      <w:r>
        <w:rPr>
          <w:rFonts w:hint="eastAsia"/>
        </w:rPr>
        <w:t>　　第一节 铅酸蓄电池进出口市场分析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铅酸蓄电池行业进出口数据统计</w:t>
      </w:r>
      <w:r>
        <w:rPr>
          <w:rFonts w:hint="eastAsia"/>
        </w:rPr>
        <w:br/>
      </w:r>
      <w:r>
        <w:rPr>
          <w:rFonts w:hint="eastAsia"/>
        </w:rPr>
        <w:t>　　第三节 铅酸蓄电池进出口区域格局分析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2025-2031年铅酸蓄电池进出口预测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铅酸蓄电池企业国际竞争力比较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二、铅酸蓄电池行业竞争程度分析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2025-2031年铅酸蓄电池行业竞争策略分析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二、2025-2031年铅酸蓄电池行业竞争格局展望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三、2025-2031年铅酸蓄电池行业竞争策略分析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2024-2025年中国铅酸蓄电池行业重点企业发展分析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哈尔滨光宇集团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北京大禾新力科技有限公司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珠海精确电子制品有限公司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安徽宝迪科技发展有限公司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上海爱乐汇众电源有限公司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2025-2031年中国铅酸蓄电池行业发展前景预测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2025-2031年中国铅酸蓄电池行业投资分析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中:智:林:－行业投资风险分析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 铅酸蓄电池行业标准</w:t>
      </w:r>
      <w:r>
        <w:rPr>
          <w:rFonts w:hint="eastAsia"/>
        </w:rPr>
        <w:br/>
      </w:r>
      <w:r>
        <w:rPr>
          <w:rFonts w:hint="eastAsia"/>
        </w:rPr>
        <w:t>　　图表 3 2020-2025年我国铅酸蓄电池行业企业数量分析</w:t>
      </w:r>
      <w:r>
        <w:rPr>
          <w:rFonts w:hint="eastAsia"/>
        </w:rPr>
        <w:br/>
      </w:r>
      <w:r>
        <w:rPr>
          <w:rFonts w:hint="eastAsia"/>
        </w:rPr>
        <w:t>　　图表 4 2020-2025年我国铅酸蓄电池行业从业人员分析</w:t>
      </w:r>
      <w:r>
        <w:rPr>
          <w:rFonts w:hint="eastAsia"/>
        </w:rPr>
        <w:br/>
      </w:r>
      <w:r>
        <w:rPr>
          <w:rFonts w:hint="eastAsia"/>
        </w:rPr>
        <w:t>　　图表 5 2020-2025年我国铅酸蓄电池行业资产合计分析</w:t>
      </w:r>
      <w:r>
        <w:rPr>
          <w:rFonts w:hint="eastAsia"/>
        </w:rPr>
        <w:br/>
      </w:r>
      <w:r>
        <w:rPr>
          <w:rFonts w:hint="eastAsia"/>
        </w:rPr>
        <w:t>　　图表 6 2020-2025年我国铅酸蓄电池行业市场规模分析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7 2025年全国铅酸蓄电池产量分省市统计表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2020-2025年我国铅酸蓄电池行业产量分析</w:t>
      </w:r>
      <w:r>
        <w:rPr>
          <w:rFonts w:hint="eastAsia"/>
        </w:rPr>
        <w:br/>
      </w:r>
      <w:r>
        <w:rPr>
          <w:rFonts w:hint="eastAsia"/>
        </w:rPr>
        <w:t>　　图表 10 2020-2025年我国铅酸蓄电池行业销量分析</w:t>
      </w:r>
      <w:r>
        <w:rPr>
          <w:rFonts w:hint="eastAsia"/>
        </w:rPr>
        <w:br/>
      </w:r>
      <w:r>
        <w:rPr>
          <w:rFonts w:hint="eastAsia"/>
        </w:rPr>
        <w:t>　　图表 11 2020-2025年我国铅酸蓄电池行业产销分析</w:t>
      </w:r>
      <w:r>
        <w:rPr>
          <w:rFonts w:hint="eastAsia"/>
        </w:rPr>
        <w:br/>
      </w:r>
      <w:r>
        <w:rPr>
          <w:rFonts w:hint="eastAsia"/>
        </w:rPr>
        <w:t>　　图表 12 2020-2025年我国铅酸蓄电池行业盈利能力分析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13 2020-2025年我国铅酸蓄电池行业偿债能力分析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14 2020-2025年我国铅酸蓄电池行业营运能力分析</w:t>
      </w:r>
      <w:r>
        <w:rPr>
          <w:rFonts w:hint="eastAsia"/>
        </w:rPr>
        <w:br/>
      </w:r>
      <w:r>
        <w:rPr>
          <w:rFonts w:hint="eastAsia"/>
        </w:rPr>
        <w:t>　　图表 15 2020-2025年我国铅酸蓄电池行业发展能力分析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16 2024-2025年我国精炼铅表现消费量</w:t>
      </w:r>
      <w:r>
        <w:rPr>
          <w:rFonts w:hint="eastAsia"/>
        </w:rPr>
        <w:br/>
      </w:r>
      <w:r>
        <w:rPr>
          <w:rFonts w:hint="eastAsia"/>
        </w:rPr>
        <w:t>　　图表 17 2024-2025年我国精炼铅行业市场分析</w:t>
      </w:r>
      <w:r>
        <w:rPr>
          <w:rFonts w:hint="eastAsia"/>
        </w:rPr>
        <w:br/>
      </w:r>
      <w:r>
        <w:rPr>
          <w:rFonts w:hint="eastAsia"/>
        </w:rPr>
        <w:t>　　图表 18 2025年我国铅酸蓄电池行业进口量分析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19 2020-2025年我国铅酸蓄电池行业进口量分析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20 2020-2025年我国铅酸蓄电池行业出口量分析</w:t>
      </w:r>
      <w:r>
        <w:rPr>
          <w:rFonts w:hint="eastAsia"/>
        </w:rPr>
        <w:br/>
      </w:r>
      <w:r>
        <w:rPr>
          <w:rFonts w:hint="eastAsia"/>
        </w:rPr>
        <w:t>　　图表 21 2025年我国铅酸蓄电池行业进口区域分析（按国家）</w:t>
      </w:r>
      <w:r>
        <w:rPr>
          <w:rFonts w:hint="eastAsia"/>
        </w:rPr>
        <w:br/>
      </w:r>
      <w:r>
        <w:rPr>
          <w:rFonts w:hint="eastAsia"/>
        </w:rPr>
        <w:t>　　图表 22 2025年我国铅酸蓄电池行业出口区域分析（按国家）</w:t>
      </w:r>
      <w:r>
        <w:rPr>
          <w:rFonts w:hint="eastAsia"/>
        </w:rPr>
        <w:br/>
      </w:r>
      <w:r>
        <w:rPr>
          <w:rFonts w:hint="eastAsia"/>
        </w:rPr>
        <w:t>　　图表 23 2025-2031年我国铅酸蓄电池市场进口预测分析</w:t>
      </w:r>
      <w:r>
        <w:rPr>
          <w:rFonts w:hint="eastAsia"/>
        </w:rPr>
        <w:br/>
      </w:r>
      <w:r>
        <w:rPr>
          <w:rFonts w:hint="eastAsia"/>
        </w:rPr>
        <w:t>　　图表 24 2025-2031年我国铅酸蓄电池市场出口预测分析</w:t>
      </w:r>
      <w:r>
        <w:rPr>
          <w:rFonts w:hint="eastAsia"/>
        </w:rPr>
        <w:br/>
      </w:r>
      <w:r>
        <w:rPr>
          <w:rFonts w:hint="eastAsia"/>
        </w:rPr>
        <w:t>　　图表 25 铅酸蓄电池行业环境“波特五力”分析模型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2025年我国铅酸蓄电池行业供应商议价能力分析</w:t>
      </w:r>
      <w:r>
        <w:rPr>
          <w:rFonts w:hint="eastAsia"/>
        </w:rPr>
        <w:br/>
      </w:r>
      <w:r>
        <w:rPr>
          <w:rFonts w:hint="eastAsia"/>
        </w:rPr>
        <w:t>　　图表 27 2025年我国铅酸蓄电池行业客户议价能力分析</w:t>
      </w:r>
      <w:r>
        <w:rPr>
          <w:rFonts w:hint="eastAsia"/>
        </w:rPr>
        <w:br/>
      </w:r>
      <w:r>
        <w:rPr>
          <w:rFonts w:hint="eastAsia"/>
        </w:rPr>
        <w:t>　　图表 28 2025年全国铅酸蓄电池产量集中度分析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光宇集团财务指标</w:t>
      </w:r>
      <w:r>
        <w:rPr>
          <w:rFonts w:hint="eastAsia"/>
        </w:rPr>
        <w:br/>
      </w:r>
      <w:r>
        <w:rPr>
          <w:rFonts w:hint="eastAsia"/>
        </w:rPr>
        <w:t>　　图表 31 光宇集团资产负债表</w:t>
      </w:r>
      <w:r>
        <w:rPr>
          <w:rFonts w:hint="eastAsia"/>
        </w:rPr>
        <w:br/>
      </w:r>
      <w:r>
        <w:rPr>
          <w:rFonts w:hint="eastAsia"/>
        </w:rPr>
        <w:t>　　图表 32 光宇集团现金流量表</w:t>
      </w:r>
      <w:r>
        <w:rPr>
          <w:rFonts w:hint="eastAsia"/>
        </w:rPr>
        <w:br/>
      </w:r>
      <w:r>
        <w:rPr>
          <w:rFonts w:hint="eastAsia"/>
        </w:rPr>
        <w:t>　　图表 33 光宇集团综合损益表</w:t>
      </w:r>
      <w:r>
        <w:rPr>
          <w:rFonts w:hint="eastAsia"/>
        </w:rPr>
        <w:br/>
      </w:r>
      <w:r>
        <w:rPr>
          <w:rFonts w:hint="eastAsia"/>
        </w:rPr>
        <w:t>　　图表 34 近4年北京大禾新力科技有限公司销售毛利率变化情况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近4年北京大禾新力科技有限公司资产负债率变化情况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近4年北京大禾新力科技有限公司产权比率变化情况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近4年北京大禾新力科技有限公司固定资产周转次数情况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近4年北京大禾新力科技有限公司流动资产周转次数变化情况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近4年北京大禾新力科技有限公司总资产周转次数变化情况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近4年珠海精确电子制品有限公司销售毛利率变化情况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近4年珠海精确电子制品有限公司资产负债率变化情况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近4年珠海精确电子制品有限公司产权比率变化情况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近4年珠海精确电子制品有限公司固定资产周转次数情况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近4年珠海精确电子制品有限公司流动资产周转次数变化情况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近4年珠海精确电子制品有限公司总资产周转次数变化情况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近4年安徽宝迪科技发展有限公司销售毛利率变化情况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近4年安徽宝迪科技发展有限公司资产负债率变化情况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近4年安徽宝迪科技发展有限公司产权比率变化情况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近4年安徽宝迪科技发展有限公司固定资产周转次数情况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近4年安徽宝迪科技发展有限公司流动资产周转次数变化情况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近4年安徽宝迪科技发展有限公司总资产周转次数变化情况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近4年上海爱乐电源有限公司销售毛利率变化情况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近4年上海爱乐电源有限公司资产负债率变化情况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近4年上海爱乐电源有限公司产权比率变化情况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近4年上海爱乐电源有限公司固定资产周转次数情况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近4年上海爱乐电源有限公司流动资产周转次数变化情况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近4年上海爱乐电源有限公司总资产周转次数变化情况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2025-2031年我国铅酸蓄电池市场需求预测分析</w:t>
      </w:r>
      <w:r>
        <w:rPr>
          <w:rFonts w:hint="eastAsia"/>
        </w:rPr>
        <w:br/>
      </w:r>
      <w:r>
        <w:rPr>
          <w:rFonts w:hint="eastAsia"/>
        </w:rPr>
        <w:t>　　图表 59 2025-2031年我国铅酸蓄电池市场产量预测分析</w:t>
      </w:r>
      <w:r>
        <w:rPr>
          <w:rFonts w:hint="eastAsia"/>
        </w:rPr>
        <w:br/>
      </w:r>
      <w:r>
        <w:rPr>
          <w:rFonts w:hint="eastAsia"/>
        </w:rPr>
        <w:t>　　图表 60 2025-2031年我国铅酸蓄电池市场价格预测分析</w:t>
      </w:r>
      <w:r>
        <w:rPr>
          <w:rFonts w:hint="eastAsia"/>
        </w:rPr>
        <w:br/>
      </w:r>
      <w:r>
        <w:rPr>
          <w:rFonts w:hint="eastAsia"/>
        </w:rPr>
        <w:t>　　图表 61 2025年我国铅酸蓄电池投资领域分析</w:t>
      </w:r>
      <w:r>
        <w:rPr>
          <w:rFonts w:hint="eastAsia"/>
        </w:rPr>
        <w:br/>
      </w:r>
      <w:r>
        <w:rPr>
          <w:rFonts w:hint="eastAsia"/>
        </w:rPr>
        <w:t>　　图表 62 2025-2031年我国铅酸蓄电池行业同业竞争风险及控制策略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37793cbd48db" w:history="1">
        <w:r>
          <w:rPr>
            <w:rStyle w:val="Hyperlink"/>
          </w:rPr>
          <w:t>2025年中国铅酸蓄电池行业现状调研及发展趋势预测报告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637793cbd48db" w:history="1">
        <w:r>
          <w:rPr>
            <w:rStyle w:val="Hyperlink"/>
          </w:rPr>
          <w:t>https://www.20087.com/M_ShiYouHuaGong/19/QianSuanXuDianChiWeiLaiFaZhanQuShiYuCe.html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d89a6f984d11" w:history="1">
      <w:r>
        <w:rPr>
          <w:rStyle w:val="Hyperlink"/>
        </w:rPr>
        <w:t>2025年中国铅酸蓄电池行业现状调研及发展趋势预测报告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QianSuanXuDianChiWeiLaiFaZhanQuShiYuCe.html" TargetMode="External" Id="R6d7637793cbd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QianSuanXuDianChiWeiLaiFaZhanQuShiYuCe.html" TargetMode="External" Id="R5246d89a6f9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2025-04-08T01:28:00Z</dcterms:created>
  <dcterms:modified xsi:type="dcterms:W3CDTF">2025-04-08T02:28:00Z</dcterms:modified>
  <dc:subject>2025年中国铅酸蓄电池行业现状调研及发展趋势预测报告</dc:subject>
  <dc:title>2025年中国铅酸蓄电池行业现状调研及发展趋势预测报告</dc:title>
  <cp:keywords>2025年中国铅酸蓄电池行业现状调研及发展趋势预测报告</cp:keywords>
  <dc:description>2025年中国铅酸蓄电池行业现状调研及发展趋势预测报告</dc:description>
</cp:coreProperties>
</file>