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cb87f6c2429e" w:history="1">
              <w:r>
                <w:rPr>
                  <w:rStyle w:val="Hyperlink"/>
                </w:rPr>
                <w:t>2025版中国高压聚乙烯注塑料市场深度调研与行业前景预测报告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cb87f6c2429e" w:history="1">
              <w:r>
                <w:rPr>
                  <w:rStyle w:val="Hyperlink"/>
                </w:rPr>
                <w:t>2025版中国高压聚乙烯注塑料市场深度调研与行业前景预测报告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4cb87f6c2429e" w:history="1">
                <w:r>
                  <w:rPr>
                    <w:rStyle w:val="Hyperlink"/>
                  </w:rPr>
                  <w:t>https://www.20087.com/9/61/GaoYaJuYiXiZhuSuLiaoHangYeYanJiuFenXi.html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聚乙烯注塑料是塑料加工行业中的一种重要材料，广泛应用于包装、汽车、建筑等多个领域。近年来，随着全球塑料制品需求的持续增长，高压聚乙烯注塑料市场呈现出稳定增长的趋势。技术方面，通过改进聚合工艺和添加剂配方，高压聚乙烯注塑料的性能得到显著提升，如提高了耐热性、耐化学性和加工性能。此外，随着循环经济理念的普及，对可回收和环保型高压聚乙烯注塑料的需求也在增加。</w:t>
      </w:r>
      <w:r>
        <w:rPr>
          <w:rFonts w:hint="eastAsia"/>
        </w:rPr>
        <w:br/>
      </w:r>
      <w:r>
        <w:rPr>
          <w:rFonts w:hint="eastAsia"/>
        </w:rPr>
        <w:t>　　未来，高压聚乙烯注塑料的发展将更加注重可持续性和高性能。随着新材料技术的进步，开发出更加环保、易回收的高压聚乙烯注塑料将成为行业的重要方向。同时，通过纳米技术和复合材料的应用，高压聚乙烯注塑料将能够满足更高性能的要求，如更高的强度和更轻的重量。此外，随着智能制造技术的发展，高压聚乙烯注塑料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2020-2025年中国不溶性硫磺行业发展概述</w:t>
      </w:r>
      <w:r>
        <w:rPr>
          <w:rFonts w:hint="eastAsia"/>
        </w:rPr>
        <w:br/>
      </w:r>
      <w:r>
        <w:rPr>
          <w:rFonts w:hint="eastAsia"/>
        </w:rPr>
        <w:t>　　第一节 不溶性硫磺行业发展情况</w:t>
      </w:r>
      <w:r>
        <w:rPr>
          <w:rFonts w:hint="eastAsia"/>
        </w:rPr>
        <w:br/>
      </w:r>
      <w:r>
        <w:rPr>
          <w:rFonts w:hint="eastAsia"/>
        </w:rPr>
        <w:t>　　　　一、不溶性硫磺定义</w:t>
      </w:r>
      <w:r>
        <w:rPr>
          <w:rFonts w:hint="eastAsia"/>
        </w:rPr>
        <w:br/>
      </w:r>
      <w:r>
        <w:rPr>
          <w:rFonts w:hint="eastAsia"/>
        </w:rPr>
        <w:t>　　　　二、不溶性硫磺行业发展历程</w:t>
      </w:r>
      <w:r>
        <w:rPr>
          <w:rFonts w:hint="eastAsia"/>
        </w:rPr>
        <w:br/>
      </w:r>
      <w:r>
        <w:rPr>
          <w:rFonts w:hint="eastAsia"/>
        </w:rPr>
        <w:t>　　第二节 不溶性硫磺产业链分析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二、不溶性硫磺产业链模型分析</w:t>
      </w:r>
      <w:r>
        <w:rPr>
          <w:rFonts w:hint="eastAsia"/>
        </w:rPr>
        <w:br/>
      </w:r>
      <w:r>
        <w:rPr>
          <w:rFonts w:hint="eastAsia"/>
        </w:rPr>
        <w:t>　　第三节 中国不溶性硫磺行业经济指标分析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2020-2025年中国不溶性硫磺行业市场发展环境分析（pest分析法）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中国不溶性硫磺行业政策环境分析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三、不溶性硫磺市场国家宏观发展规划调控方向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中国不溶性硫磺行业社会环境分析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中国不溶性硫磺行业技术环境分析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不溶性硫磺产品生产工艺及技术趋势研究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2020-2025年全球不溶性硫磺产品市场运行态势分析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全球不溶性硫磺产品市场现状分析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一、全球不溶性硫磺产品市场供需分析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二、全球不溶性硫磺产品价格走势分析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三、全球不溶性硫磺产品市场运行特征分析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全球不溶性硫磺产品主要国家及地区发展情况分析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全球不溶性硫磺产品外商在华投资动态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2020-2025年国内不溶性硫磺产品市场运行结构分析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国内不溶性硫磺产品市场规模分析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国内外不溶性硫磺产品市场供给平衡性分析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2020-2025年中国不溶性硫磺行业市场现状运营分析</w:t>
      </w:r>
      <w:r>
        <w:rPr>
          <w:rFonts w:hint="eastAsia"/>
        </w:rPr>
        <w:br/>
      </w:r>
      <w:r>
        <w:rPr>
          <w:rFonts w:hint="eastAsia"/>
        </w:rPr>
        <w:t>　　第一节 不溶性硫磺市场现状分析及预测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二、2025-2031年中国不溶性硫磺市场规模预测</w:t>
      </w:r>
      <w:r>
        <w:rPr>
          <w:rFonts w:hint="eastAsia"/>
        </w:rPr>
        <w:br/>
      </w:r>
      <w:r>
        <w:rPr>
          <w:rFonts w:hint="eastAsia"/>
        </w:rPr>
        <w:t>　　第二节 不溶性硫磺产品产能分析及预测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二、2025-2031年中国不溶性硫磺产能预测</w:t>
      </w:r>
      <w:r>
        <w:rPr>
          <w:rFonts w:hint="eastAsia"/>
        </w:rPr>
        <w:br/>
      </w:r>
      <w:r>
        <w:rPr>
          <w:rFonts w:hint="eastAsia"/>
        </w:rPr>
        <w:t>　　第三节 不溶性硫磺产品产量分析及预测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二、2025-2031年中国不溶性硫磺产量预测</w:t>
      </w:r>
      <w:r>
        <w:rPr>
          <w:rFonts w:hint="eastAsia"/>
        </w:rPr>
        <w:br/>
      </w:r>
      <w:r>
        <w:rPr>
          <w:rFonts w:hint="eastAsia"/>
        </w:rPr>
        <w:t>　　第四节 不溶性硫磺市场需求分析及预测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二、2025-2031年中国不溶性硫磺市场需求预测</w:t>
      </w:r>
      <w:r>
        <w:rPr>
          <w:rFonts w:hint="eastAsia"/>
        </w:rPr>
        <w:br/>
      </w:r>
      <w:r>
        <w:rPr>
          <w:rFonts w:hint="eastAsia"/>
        </w:rPr>
        <w:t>　　第五节 不溶性硫磺价格趋势分析-</w:t>
      </w:r>
      <w:r>
        <w:rPr>
          <w:rFonts w:hint="eastAsia"/>
        </w:rPr>
        <w:br/>
      </w:r>
      <w:r>
        <w:rPr>
          <w:rFonts w:hint="eastAsia"/>
        </w:rPr>
        <w:t>　　　　一、2020-2025年中国不溶性硫磺市场价格分析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二、2025-2031年中国不溶性硫磺市场价格预测</w:t>
      </w:r>
      <w:r>
        <w:rPr>
          <w:rFonts w:hint="eastAsia"/>
        </w:rPr>
        <w:br/>
      </w:r>
      <w:r>
        <w:rPr>
          <w:rFonts w:hint="eastAsia"/>
        </w:rPr>
        <w:t>　　第六节 不溶性硫磺行业生产分析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2020-2025年不溶性硫磺行业市场供给分析</w:t>
      </w:r>
      <w:r>
        <w:rPr>
          <w:rFonts w:hint="eastAsia"/>
        </w:rPr>
        <w:br/>
      </w:r>
      <w:r>
        <w:rPr>
          <w:rFonts w:hint="eastAsia"/>
        </w:rPr>
        <w:t>　　　　一、不溶性硫磺生产规模现状</w:t>
      </w:r>
      <w:r>
        <w:rPr>
          <w:rFonts w:hint="eastAsia"/>
        </w:rPr>
        <w:br/>
      </w:r>
      <w:r>
        <w:rPr>
          <w:rFonts w:hint="eastAsia"/>
        </w:rPr>
        <w:t>　　　　二、不溶性硫磺产能规模分布</w:t>
      </w:r>
      <w:r>
        <w:rPr>
          <w:rFonts w:hint="eastAsia"/>
        </w:rPr>
        <w:br/>
      </w:r>
      <w:r>
        <w:rPr>
          <w:rFonts w:hint="eastAsia"/>
        </w:rPr>
        <w:t>　　　　三、不溶性硫磺市场价格走势</w:t>
      </w:r>
      <w:r>
        <w:rPr>
          <w:rFonts w:hint="eastAsia"/>
        </w:rPr>
        <w:br/>
      </w:r>
      <w:r>
        <w:rPr>
          <w:rFonts w:hint="eastAsia"/>
        </w:rPr>
        <w:t>　　　　四、不溶性硫磺重点厂商分布</w:t>
      </w:r>
      <w:r>
        <w:rPr>
          <w:rFonts w:hint="eastAsia"/>
        </w:rPr>
        <w:br/>
      </w:r>
      <w:r>
        <w:rPr>
          <w:rFonts w:hint="eastAsia"/>
        </w:rPr>
        <w:t>　　　　五、不溶性硫磺产供状况分析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2020-2025年不溶性硫磺行业采购状况分析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2020-2025年不溶性硫磺成本分析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不溶性硫磺产业链的分析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2020-2025年国内不溶性硫磺产品进出口贸易分析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2020-2025年国内不溶性硫磺产品进口情况分析</w:t>
      </w:r>
      <w:r>
        <w:rPr>
          <w:rFonts w:hint="eastAsia"/>
        </w:rPr>
        <w:br/>
      </w:r>
      <w:r>
        <w:rPr>
          <w:rFonts w:hint="eastAsia"/>
        </w:rPr>
        <w:t>　　第二节 2020-2025年国内不溶性硫磺产品出口情况分析</w:t>
      </w:r>
      <w:r>
        <w:rPr>
          <w:rFonts w:hint="eastAsia"/>
        </w:rPr>
        <w:br/>
      </w:r>
      <w:r>
        <w:rPr>
          <w:rFonts w:hint="eastAsia"/>
        </w:rPr>
        <w:t>　　第三节 2020-2025年国内进出口相关政策及税率研究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2025-2031年不溶性硫磺产品进出口预测分析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2020-2025年中国不溶性硫磺市场竞争格局分析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不溶性硫磺竞争力优势分析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不溶性硫磺行业竞争格局分析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一、不溶性硫磺行业竞争分析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二、国内外不溶性硫磺竞争分析</w:t>
      </w:r>
      <w:r>
        <w:rPr>
          <w:rFonts w:hint="eastAsia"/>
        </w:rPr>
        <w:br/>
      </w:r>
      <w:r>
        <w:rPr>
          <w:rFonts w:hint="eastAsia"/>
        </w:rPr>
        <w:t>　　　　三、中国不溶性硫磺市场竞争分析</w:t>
      </w:r>
      <w:r>
        <w:rPr>
          <w:rFonts w:hint="eastAsia"/>
        </w:rPr>
        <w:br/>
      </w:r>
      <w:r>
        <w:rPr>
          <w:rFonts w:hint="eastAsia"/>
        </w:rPr>
        <w:t>　　　　四、中国不溶性硫磺市场集中度分析</w:t>
      </w:r>
      <w:r>
        <w:rPr>
          <w:rFonts w:hint="eastAsia"/>
        </w:rPr>
        <w:br/>
      </w:r>
      <w:r>
        <w:rPr>
          <w:rFonts w:hint="eastAsia"/>
        </w:rPr>
        <w:t>　　　　五、中国不溶性硫磺竞争对手市场份额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六、中国不溶性硫磺主要品牌企业梯队分布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中国不溶性硫磺产业市场营销策略竞争深度研究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2020-2025年中国不溶性硫磺行业营销策略和销售渠道考察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中国不溶性硫磺行业目前主要营销渠道分析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中国不溶性硫磺行业重点企业营销策略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中国不溶性硫磺行业产品营销策略建议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中国不溶性硫磺行业营销渠道变革专家研究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一、不溶性硫磺行业营销渠道新理念</w:t>
      </w:r>
      <w:r>
        <w:rPr>
          <w:rFonts w:hint="eastAsia"/>
        </w:rPr>
        <w:br/>
      </w:r>
      <w:r>
        <w:rPr>
          <w:rFonts w:hint="eastAsia"/>
        </w:rPr>
        <w:t>　　　　二、不溶性硫磺行业渠道管理新发展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中国不溶性硫磺行业营销渠道发展趋势点评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2020-2025年不溶性硫磺国内拟在建项目分析及竞争对手动向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2020-2025年中国不溶性硫磺重点企业竞争力分析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高压聚乙烯注塑料重点企业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2020-2025年不溶性硫磺地区销售情况及竞争力深度研究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中国不溶性硫磺各地区对比销售分析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2020-2025年不溶性硫磺下游应用行业发展分析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2025-2031年不溶性硫磺行业前景展望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二、2025-2031年不溶性硫磺下游需求行业发展展望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三、2025-2031年不溶性硫磺行业产能预测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四、进出口形势展望-网</w:t>
      </w:r>
      <w:r>
        <w:rPr>
          <w:rFonts w:hint="eastAsia"/>
        </w:rPr>
        <w:br/>
      </w:r>
      <w:r>
        <w:rPr>
          <w:rFonts w:hint="eastAsia"/>
        </w:rPr>
        <w:t>　　第二节 不溶性硫磺市场前景分析</w:t>
      </w:r>
      <w:r>
        <w:rPr>
          <w:rFonts w:hint="eastAsia"/>
        </w:rPr>
        <w:br/>
      </w:r>
      <w:r>
        <w:rPr>
          <w:rFonts w:hint="eastAsia"/>
        </w:rPr>
        <w:t>　　　　一、不溶性硫磺市场容量分析</w:t>
      </w:r>
      <w:r>
        <w:rPr>
          <w:rFonts w:hint="eastAsia"/>
        </w:rPr>
        <w:br/>
      </w:r>
      <w:r>
        <w:rPr>
          <w:rFonts w:hint="eastAsia"/>
        </w:rPr>
        <w:t>　　　　二、不溶性硫磺行业利好利空政策</w:t>
      </w:r>
      <w:r>
        <w:rPr>
          <w:rFonts w:hint="eastAsia"/>
        </w:rPr>
        <w:br/>
      </w:r>
      <w:r>
        <w:rPr>
          <w:rFonts w:hint="eastAsia"/>
        </w:rPr>
        <w:t>　　　　三、不溶性硫磺行业发展前景分析</w:t>
      </w:r>
      <w:r>
        <w:rPr>
          <w:rFonts w:hint="eastAsia"/>
        </w:rPr>
        <w:br/>
      </w:r>
      <w:r>
        <w:rPr>
          <w:rFonts w:hint="eastAsia"/>
        </w:rPr>
        <w:t>　　第三节 对不溶性硫磺未来发展预测分析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一、中国不溶性硫磺发展方向分析-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二、2025-2031年中国不溶性硫磺行业发展规模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三、2025-2031年中国不溶性硫磺行业发展趋势预测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2025-2031年不溶性硫磺行业供需预测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一、2025-2031年不溶性硫磺行业供给预测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二、2025-2031年不溶性硫磺行业需求预测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六、中国不溶性硫磺行业swot分析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第七节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一、2025-2031年不溶性硫磺行业国际展望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二、2025-2031年国内不溶性硫磺行业发展展望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2025-2031年不溶性硫磺行业投资机会与风险分析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不溶性硫磺企业制定“十三五”发展战略研究分析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不溶性硫磺行业“十三五”发展战略规划的技术开发战略规划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不溶性硫磺行业“十三五”发展战略规划的产业战略规划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不溶性硫磺行业“十三五”发展战略规划的业务组合战略规划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不溶性硫磺行业“十三五”发展战略规划的营销战略规划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不溶性硫磺行业“十三五”发展战略规划的区域战略规划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不溶性硫磺行业“十三五”发展战略规划的企业经营管理战略规划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不溶性硫磺行业“十三五”发展战略规划的企业信息化战略规划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2025-2031年不溶性硫磺行业盈利模式与营销战略分析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我国不溶性硫磺行业商业模式探讨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不溶性硫磺行业企业品牌营销战略分析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我国不溶性硫磺行业发展与投资注意事项分析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2025-2031年中国不溶性硫磺项目融资问题分析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2025-2031年中国不溶性硫磺项目的融资演变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2025-2031年中国不溶性硫磺项目特点、融资特点及影响因素分析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一、不溶性硫磺及其项目的主要特点</w:t>
      </w:r>
      <w:r>
        <w:rPr>
          <w:rFonts w:hint="eastAsia"/>
        </w:rPr>
        <w:br/>
      </w:r>
      <w:r>
        <w:rPr>
          <w:rFonts w:hint="eastAsia"/>
        </w:rPr>
        <w:t>　　　　二、不溶性硫磺项目的融资特点</w:t>
      </w:r>
      <w:r>
        <w:rPr>
          <w:rFonts w:hint="eastAsia"/>
        </w:rPr>
        <w:br/>
      </w:r>
      <w:r>
        <w:rPr>
          <w:rFonts w:hint="eastAsia"/>
        </w:rPr>
        <w:t>　　　　三、不溶性硫磺项目的融资相关影响因素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2025-2031年中国不溶性硫磺项目的融资对策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2025-2031年不溶性硫磺行业项目投资建议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2025-2031年不溶性硫磺行业投资收益预测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2025-2031年不溶性硫磺项目投资建议</w:t>
      </w:r>
      <w:r>
        <w:rPr>
          <w:rFonts w:hint="eastAsia"/>
        </w:rPr>
        <w:br/>
      </w:r>
      <w:r>
        <w:rPr>
          <w:rFonts w:hint="eastAsia"/>
        </w:rPr>
        <w:t>　　第六节 中^智^林^－济研：2025-2031年不溶性硫磺项目融资建议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2020-2025年国内不溶性硫磺产量区域结构统计表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2020-2025年国内不溶性硫磺产量区域结构直观图</w:t>
      </w:r>
      <w:r>
        <w:rPr>
          <w:rFonts w:hint="eastAsia"/>
        </w:rPr>
        <w:br/>
      </w:r>
      <w:r>
        <w:rPr>
          <w:rFonts w:hint="eastAsia"/>
        </w:rPr>
        <w:t>　　图表 2020-2025年不溶性硫磺行业产品产量企业集中度统计表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2020-2025年不溶性硫磺行业产品产量企业集中度情况直观图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2020-2025年国内不溶性硫磺市场规模数据表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2020-2025年我国不溶性硫磺市场行业盈利能力预测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2020-2025年我国不溶性硫磺市场行业营运能力预测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2020-2025年不溶性硫磺行业总资产统计表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2020-2025年不溶性硫磺行业总资产发展情况直观图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2020-2025年我国不溶性硫磺市场行业偿债能力预测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2020-2025年国内不溶性硫磺市场需求主要省市统计表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2020-2025年我国不溶性硫磺市场需求主要省份集中度比较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2020-2025年国内不溶性硫磺进口数据统计表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2020-2025年国内不溶性硫磺出口数据统计表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2020-2025年国内不溶性硫磺出口情况直观图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2025-2031年我国不溶性硫磺出口量预测走势图</w:t>
      </w:r>
      <w:r>
        <w:rPr>
          <w:rFonts w:hint="eastAsia"/>
        </w:rPr>
        <w:br/>
      </w:r>
      <w:r>
        <w:rPr>
          <w:rFonts w:hint="eastAsia"/>
        </w:rPr>
        <w:t>　　图表 对不溶性硫磺行业五种竞争力量模型分析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2025-2031年我国不溶性硫磺市场需求预测统计表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2025-2031年我国不溶性硫磺市场需求预测走势图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2025-2031年我国不溶性硫磺产能预测走势图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2025-2031年我国不溶性硫磺出口量预测走势图</w:t>
      </w:r>
      <w:r>
        <w:rPr>
          <w:rFonts w:hint="eastAsia"/>
        </w:rPr>
        <w:br/>
      </w:r>
      <w:r>
        <w:rPr>
          <w:rFonts w:hint="eastAsia"/>
        </w:rPr>
        <w:t>　　图表 2025-2031年国内不溶性硫磺市场价格预测</w:t>
      </w:r>
      <w:r>
        <w:rPr>
          <w:rFonts w:hint="eastAsia"/>
        </w:rPr>
        <w:br/>
      </w:r>
      <w:r>
        <w:rPr>
          <w:rFonts w:hint="eastAsia"/>
        </w:rPr>
        <w:t>　　图表 2025-2031年国内不溶性硫磺市场价格趋势预测直观图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2025-2031年国内不溶性硫磺企业利润总额预测</w:t>
      </w:r>
      <w:r>
        <w:rPr>
          <w:rFonts w:hint="eastAsia"/>
        </w:rPr>
        <w:br/>
      </w:r>
      <w:r>
        <w:rPr>
          <w:rFonts w:hint="eastAsia"/>
        </w:rPr>
        <w:t>　　图表 2025-2031年国内不溶性硫磺企业利润总额走势预测直观图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cb87f6c2429e" w:history="1">
        <w:r>
          <w:rPr>
            <w:rStyle w:val="Hyperlink"/>
          </w:rPr>
          <w:t>2025版中国高压聚乙烯注塑料市场深度调研与行业前景预测报告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4cb87f6c2429e" w:history="1">
        <w:r>
          <w:rPr>
            <w:rStyle w:val="Hyperlink"/>
          </w:rPr>
          <w:t>https://www.20087.com/9/61/GaoYaJuYiXiZhuSuLiaoHangYeYanJiuFenXi.html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热点：注塑料有几种、高压聚乙烯注塑料的优缺点、注塑料是什么、注塑用聚乙烯高压料、注塑料拉丝怎么处理、高压聚乙烯塑料多少钱一吨、高压聚乙烯、高压聚乙烯工艺原理、高压聚乙烯与低压聚乙烯的区别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5d9ef53d4e4d" w:history="1">
      <w:r>
        <w:rPr>
          <w:rStyle w:val="Hyperlink"/>
        </w:rPr>
        <w:t>2025版中国高压聚乙烯注塑料市场深度调研与行业前景预测报告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aoYaJuYiXiZhuSuLiaoHangYeYanJiuFenXi.html" TargetMode="External" Id="R4cd4cb87f6c2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aoYaJuYiXiZhuSuLiaoHangYeYanJiuFenXi.html" TargetMode="External" Id="R175b5d9ef53d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2024-11-29T07:55:00Z</dcterms:created>
  <dcterms:modified xsi:type="dcterms:W3CDTF">2024-11-29T08:55:00Z</dcterms:modified>
  <dc:subject>2025版中国高压聚乙烯注塑料市场深度调研与行业前景预测报告</dc:subject>
  <dc:title>2025版中国高压聚乙烯注塑料市场深度调研与行业前景预测报告</dc:title>
  <cp:keywords>2025版中国高压聚乙烯注塑料市场深度调研与行业前景预测报告</cp:keywords>
  <dc:description>2025版中国高压聚乙烯注塑料市场深度调研与行业前景预测报告</dc:description>
</cp:coreProperties>
</file>