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0733bdb2c4c2e" w:history="1">
              <w:r>
                <w:rPr>
                  <w:rStyle w:val="Hyperlink"/>
                </w:rPr>
                <w:t>2025-2031年中国偶氮颜料行业市场深度调研及前景预测报告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0733bdb2c4c2e" w:history="1">
              <w:r>
                <w:rPr>
                  <w:rStyle w:val="Hyperlink"/>
                </w:rPr>
                <w:t>2025-2031年中国偶氮颜料行业市场深度调研及前景预测报告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0733bdb2c4c2e" w:history="1">
                <w:r>
                  <w:rPr>
                    <w:rStyle w:val="Hyperlink"/>
                  </w:rPr>
                  <w:t>https://www.20087.com/A/91/OuDanYanLiaoFaZhanQuShi.html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颜料作为工业染料和涂料行业的重要组成部分，因其色彩鲜艳、耐光性和耐候性良好而广泛应用。近年来，随着环保法规的严格，对偶氮颜料中可能含有的有害物质（如重金属和致癌物）的限制越来越严格，促使行业转向开发更安全、环保的颜料。同时，技术创新推动了颜料性能的提升，满足了不同工业领域对颜色稳定性和功能性的需求。然而，如何在满足法规要求的同时，保持颜料的性能和成本效益，是偶氮颜料行业面临的挑战。</w:t>
      </w:r>
      <w:r>
        <w:rPr>
          <w:rFonts w:hint="eastAsia"/>
        </w:rPr>
        <w:br/>
      </w:r>
      <w:r>
        <w:rPr>
          <w:rFonts w:hint="eastAsia"/>
        </w:rPr>
        <w:t>　　未来，偶氮颜料将更加注重绿色化学和功能化。一方面，通过开发基于可再生资源的生物基偶氮颜料，减少对环境的影响，同时满足法规要求。另一方面，偶氮颜料将与纳米技术和智能材料结合，开发具有特殊功能（如光变色、自清洁）的颜料，拓宽应用领域。此外，随着印刷技术和3D打印的发展，偶氮颜料在个性化设计和按需制造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0733bdb2c4c2e" w:history="1">
        <w:r>
          <w:rPr>
            <w:rStyle w:val="Hyperlink"/>
          </w:rPr>
          <w:t>2025-2031年中国偶氮颜料行业市场深度调研及前景预测报告</w:t>
        </w:r>
      </w:hyperlink>
      <w:r>
        <w:rPr>
          <w:rFonts w:hint="eastAsia"/>
        </w:rPr>
        <w:t>》基于多年监测调研数据，结合偶氮颜料行业现状与发展前景，全面分析了偶氮颜料市场需求、市场规模、产业链构成、价格机制以及偶氮颜料细分市场特性。偶氮颜料报告客观评估了市场前景，预测了发展趋势，深入分析了品牌竞争、市场集中度及偶氮颜料重点企业运营状况。同时，偶氮颜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中国偶氮颜料行业竞争背景分析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四、政策变更对偶氮颜料行业影响分析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六、金融危机对偶氮颜料行业影响分析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六、社会背景对偶氮颜料行业影响分析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四、技术创新对偶氮颜料行业影响分析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中国偶氮颜料市场现状分析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一、2019-2024年中国偶氮颜料的供给分析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二、2019-2024年中国偶氮颜料的需求分析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三、2019-2024年中国偶氮颜料的供需平衡分析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一、2025-2031年中国偶氮颜料的供给预测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二、2025-2031年中国偶氮颜料的需求预测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偶氮颜料的进出口分析</w:t>
      </w:r>
      <w:r>
        <w:rPr>
          <w:rFonts w:hint="eastAsia"/>
        </w:rPr>
        <w:br/>
      </w:r>
      <w:r>
        <w:rPr>
          <w:rFonts w:hint="eastAsia"/>
        </w:rPr>
        <w:t>　　第一节 中国偶氮颜料的进出口格局分析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2019-2024年中国偶氮颜料的进出口数据统计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2025-2031年中国偶氮颜料的进口预测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2025-2031年中国偶氮颜料的出口预测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2019-2024年中国偶氮颜料行业重点数据解析</w:t>
      </w:r>
      <w:r>
        <w:rPr>
          <w:rFonts w:hint="eastAsia"/>
        </w:rPr>
        <w:br/>
      </w:r>
      <w:r>
        <w:rPr>
          <w:rFonts w:hint="eastAsia"/>
        </w:rPr>
        <w:t>　　第一节 偶氮颜料行业规模情况分析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一、偶氮颜料行业单位规模情况分析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二、偶氮颜料行业人员规模状况分析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三、偶氮颜料行业资产规模状况分析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四、偶氮颜料行业市场规模状况分析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偶氮颜料行业综合能力分析及预测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一、偶氮颜料行业盈利能力分析</w:t>
      </w:r>
      <w:r>
        <w:rPr>
          <w:rFonts w:hint="eastAsia"/>
        </w:rPr>
        <w:br/>
      </w:r>
      <w:r>
        <w:rPr>
          <w:rFonts w:hint="eastAsia"/>
        </w:rPr>
        <w:t>　　　　二、偶氮颜料行业偿债能力分析</w:t>
      </w:r>
      <w:r>
        <w:rPr>
          <w:rFonts w:hint="eastAsia"/>
        </w:rPr>
        <w:br/>
      </w:r>
      <w:r>
        <w:rPr>
          <w:rFonts w:hint="eastAsia"/>
        </w:rPr>
        <w:t>　　　　三、偶氮颜料行业营运能力分析</w:t>
      </w:r>
      <w:r>
        <w:rPr>
          <w:rFonts w:hint="eastAsia"/>
        </w:rPr>
        <w:br/>
      </w:r>
      <w:r>
        <w:rPr>
          <w:rFonts w:hint="eastAsia"/>
        </w:rPr>
        <w:t>　　　　四、偶氮颜料行业发展能力分析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偶氮颜料行业各区域格局分析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偶氮颜料行业市场竞争分析</w:t>
      </w:r>
      <w:r>
        <w:rPr>
          <w:rFonts w:hint="eastAsia"/>
        </w:rPr>
        <w:br/>
      </w:r>
      <w:r>
        <w:rPr>
          <w:rFonts w:hint="eastAsia"/>
        </w:rPr>
        <w:t>　　第一节 偶氮颜料行业竞争结构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中国偶氮颜料行业国际竞争力比较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偶氮颜料行业集中度分析</w:t>
      </w:r>
      <w:r>
        <w:rPr>
          <w:rFonts w:hint="eastAsia"/>
        </w:rPr>
        <w:br/>
      </w:r>
      <w:r>
        <w:rPr>
          <w:rFonts w:hint="eastAsia"/>
        </w:rPr>
        <w:t>　　第四节 偶氮颜料行业竞争趋势</w:t>
      </w:r>
      <w:r>
        <w:rPr>
          <w:rFonts w:hint="eastAsia"/>
        </w:rPr>
        <w:br/>
      </w:r>
      <w:r>
        <w:rPr>
          <w:rFonts w:hint="eastAsia"/>
        </w:rPr>
        <w:t>　　第五节 偶氮颜料行业竞争策略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偶氮颜料行业重点企业发展分析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2025-2031年偶氮颜料行业投资分析</w:t>
      </w:r>
      <w:r>
        <w:rPr>
          <w:rFonts w:hint="eastAsia"/>
        </w:rPr>
        <w:br/>
      </w:r>
      <w:r>
        <w:rPr>
          <w:rFonts w:hint="eastAsia"/>
        </w:rPr>
        <w:t>　　第一节 2025-2031年偶氮颜料行业投资环境</w:t>
      </w:r>
      <w:r>
        <w:rPr>
          <w:rFonts w:hint="eastAsia"/>
        </w:rPr>
        <w:br/>
      </w:r>
      <w:r>
        <w:rPr>
          <w:rFonts w:hint="eastAsia"/>
        </w:rPr>
        <w:t>　　第二节 2025-2031年偶氮颜料行业投资机遇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2025-2031年偶氮颜料行业投资风险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2025-2031年偶氮颜料行业投资前景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偶氮颜料行业前景分析及对策</w:t>
      </w:r>
      <w:r>
        <w:rPr>
          <w:rFonts w:hint="eastAsia"/>
        </w:rPr>
        <w:br/>
      </w:r>
      <w:r>
        <w:rPr>
          <w:rFonts w:hint="eastAsia"/>
        </w:rPr>
        <w:t>　　第一节 偶氮颜料行业发展前景分析</w:t>
      </w:r>
      <w:r>
        <w:rPr>
          <w:rFonts w:hint="eastAsia"/>
        </w:rPr>
        <w:br/>
      </w:r>
      <w:r>
        <w:rPr>
          <w:rFonts w:hint="eastAsia"/>
        </w:rPr>
        <w:t>　　　　一、偶氮颜料行业市场发展前景分析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二、偶氮颜料行业市场蕴藏的商机分析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三、偶氮颜料行业十四五规划整体解读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(中-智-林)偶氮颜料行业发展对策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偶氮颜料行业类别</w:t>
      </w:r>
      <w:r>
        <w:rPr>
          <w:rFonts w:hint="eastAsia"/>
        </w:rPr>
        <w:br/>
      </w:r>
      <w:r>
        <w:rPr>
          <w:rFonts w:hint="eastAsia"/>
        </w:rPr>
        <w:t>　　图表 偶氮颜料行业产业链调研</w:t>
      </w:r>
      <w:r>
        <w:rPr>
          <w:rFonts w:hint="eastAsia"/>
        </w:rPr>
        <w:br/>
      </w:r>
      <w:r>
        <w:rPr>
          <w:rFonts w:hint="eastAsia"/>
        </w:rPr>
        <w:t>　　图表 偶氮颜料行业现状</w:t>
      </w:r>
      <w:r>
        <w:rPr>
          <w:rFonts w:hint="eastAsia"/>
        </w:rPr>
        <w:br/>
      </w:r>
      <w:r>
        <w:rPr>
          <w:rFonts w:hint="eastAsia"/>
        </w:rPr>
        <w:t>　　图表 偶氮颜料行业标准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2025年中国偶氮颜料行业产能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2019-2024年中国偶氮颜料行业产量统计</w:t>
      </w:r>
      <w:r>
        <w:rPr>
          <w:rFonts w:hint="eastAsia"/>
        </w:rPr>
        <w:br/>
      </w:r>
      <w:r>
        <w:rPr>
          <w:rFonts w:hint="eastAsia"/>
        </w:rPr>
        <w:t>　　图表 偶氮颜料行业动态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2019-2024年中国偶氮颜料市场需求量</w:t>
      </w:r>
      <w:r>
        <w:rPr>
          <w:rFonts w:hint="eastAsia"/>
        </w:rPr>
        <w:br/>
      </w:r>
      <w:r>
        <w:rPr>
          <w:rFonts w:hint="eastAsia"/>
        </w:rPr>
        <w:t>　　图表 2025年中国偶氮颜料行业需求区域调研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2019-2024年中国偶氮颜料行情</w:t>
      </w:r>
      <w:r>
        <w:rPr>
          <w:rFonts w:hint="eastAsia"/>
        </w:rPr>
        <w:br/>
      </w:r>
      <w:r>
        <w:rPr>
          <w:rFonts w:hint="eastAsia"/>
        </w:rPr>
        <w:t>　　图表 2019-2024年中国偶氮颜料价格走势图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2019-2024年中国偶氮颜料进口统计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**地区偶氮颜料市场规模</w:t>
      </w:r>
      <w:r>
        <w:rPr>
          <w:rFonts w:hint="eastAsia"/>
        </w:rPr>
        <w:br/>
      </w:r>
      <w:r>
        <w:rPr>
          <w:rFonts w:hint="eastAsia"/>
        </w:rPr>
        <w:t>　　图表 **地区偶氮颜料行业市场需求</w:t>
      </w:r>
      <w:r>
        <w:rPr>
          <w:rFonts w:hint="eastAsia"/>
        </w:rPr>
        <w:br/>
      </w:r>
      <w:r>
        <w:rPr>
          <w:rFonts w:hint="eastAsia"/>
        </w:rPr>
        <w:t>　　图表 **地区偶氮颜料市场调研</w:t>
      </w:r>
      <w:r>
        <w:rPr>
          <w:rFonts w:hint="eastAsia"/>
        </w:rPr>
        <w:br/>
      </w:r>
      <w:r>
        <w:rPr>
          <w:rFonts w:hint="eastAsia"/>
        </w:rPr>
        <w:t>　　图表 **地区偶氮颜料行业市场需求分析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**地区偶氮颜料市场规模</w:t>
      </w:r>
      <w:r>
        <w:rPr>
          <w:rFonts w:hint="eastAsia"/>
        </w:rPr>
        <w:br/>
      </w:r>
      <w:r>
        <w:rPr>
          <w:rFonts w:hint="eastAsia"/>
        </w:rPr>
        <w:t>　　图表 **地区偶氮颜料行业市场需求</w:t>
      </w:r>
      <w:r>
        <w:rPr>
          <w:rFonts w:hint="eastAsia"/>
        </w:rPr>
        <w:br/>
      </w:r>
      <w:r>
        <w:rPr>
          <w:rFonts w:hint="eastAsia"/>
        </w:rPr>
        <w:t>　　图表 **地区偶氮颜料市场调研</w:t>
      </w:r>
      <w:r>
        <w:rPr>
          <w:rFonts w:hint="eastAsia"/>
        </w:rPr>
        <w:br/>
      </w:r>
      <w:r>
        <w:rPr>
          <w:rFonts w:hint="eastAsia"/>
        </w:rPr>
        <w:t>　　图表 **地区偶氮颜料行业市场需求分析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偶氮颜料行业竞争对手分析</w:t>
      </w:r>
      <w:r>
        <w:rPr>
          <w:rFonts w:hint="eastAsia"/>
        </w:rPr>
        <w:br/>
      </w:r>
      <w:r>
        <w:rPr>
          <w:rFonts w:hint="eastAsia"/>
        </w:rPr>
        <w:t>　　图表 偶氮颜料重点企业（一）基本信息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偶氮颜料重点企业（一）经营情况分析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偶氮颜料重点企业（一）主要经济指标情况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偶氮颜料重点企业（二）经营情况分析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偶氮颜料重点企业（二）主要经济指标情况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偶氮颜料重点企业（二）盈利能力情况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偶氮颜料重点企业（三）经营情况分析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偶氮颜料重点企业（三）主要经济指标情况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2025-2031年中国偶氮颜料行业产能预测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2025-2031年中国偶氮颜料行业市场规模预测</w:t>
      </w:r>
      <w:r>
        <w:rPr>
          <w:rFonts w:hint="eastAsia"/>
        </w:rPr>
        <w:br/>
      </w:r>
      <w:r>
        <w:rPr>
          <w:rFonts w:hint="eastAsia"/>
        </w:rPr>
        <w:t>　　图表 偶氮颜料行业准入条件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2025-2031年中国偶氮颜料行业信息化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2025-2031年中国偶氮颜料行业风险分析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2025-2031年中国偶氮颜料行业发展趋势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2025-2031年中国偶氮颜料市场前景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0733bdb2c4c2e" w:history="1">
        <w:r>
          <w:rPr>
            <w:rStyle w:val="Hyperlink"/>
          </w:rPr>
          <w:t>2025-2031年中国偶氮颜料行业市场深度调研及前景预测报告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0733bdb2c4c2e" w:history="1">
        <w:r>
          <w:rPr>
            <w:rStyle w:val="Hyperlink"/>
          </w:rPr>
          <w:t>https://www.20087.com/A/91/OuDanYanLiaoFaZhanQuShi.html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7424064834d9f" w:history="1">
      <w:r>
        <w:rPr>
          <w:rStyle w:val="Hyperlink"/>
        </w:rPr>
        <w:t>2025-2031年中国偶氮颜料行业市场深度调研及前景预测报告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OuDanYanLiaoFaZhanQuShi.html" TargetMode="External" Id="R35b0733bdb2c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OuDanYanLiaoFaZhanQuShi.html" TargetMode="External" Id="Rf8f742406483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2024-10-08T02:21:00Z</dcterms:created>
  <dcterms:modified xsi:type="dcterms:W3CDTF">2024-10-08T03:21:00Z</dcterms:modified>
  <dc:subject>2025-2031年中国偶氮颜料行业市场深度调研及前景预测报告</dc:subject>
  <dc:title>2025-2031年中国偶氮颜料行业市场深度调研及前景预测报告</dc:title>
  <cp:keywords>2025-2031年中国偶氮颜料行业市场深度调研及前景预测报告</cp:keywords>
  <dc:description>2025-2031年中国偶氮颜料行业市场深度调研及前景预测报告</dc:description>
</cp:coreProperties>
</file>