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1d821da34b4adb" w:history="1">
              <w:r>
                <w:rPr>
                  <w:rStyle w:val="Hyperlink"/>
                </w:rPr>
                <w:t>中国吡啶市场调查研究及发展前景分析报告（2026-2032年）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1d821da34b4adb" w:history="1">
              <w:r>
                <w:rPr>
                  <w:rStyle w:val="Hyperlink"/>
                </w:rPr>
                <w:t>中国吡啶市场调查研究及发展前景分析报告（2026-2032年）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1d821da34b4adb" w:history="1">
                <w:r>
                  <w:rPr>
                    <w:rStyle w:val="Hyperlink"/>
                  </w:rPr>
                  <w:t>https://www.20087.com/A/01/BiDingFaZhanQuShi.html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吡啶是一种重要的有机化合物，广泛应用于医药、农药、染料和香料的合成。近年来，随着绿色化学的推进，吡啶的合成方法和应用领域正在不断优化和扩展。新型催化剂和反应条件的开发，降低了吡啶生产过程中的能耗和副产物生成，提高了其环境友好性。同时，吡啶在生物制药和新材料领域的应用潜力也得到了进一步挖掘。</w:t>
      </w:r>
      <w:r>
        <w:rPr>
          <w:rFonts w:hint="eastAsia"/>
        </w:rPr>
        <w:br/>
      </w:r>
      <w:r>
        <w:rPr>
          <w:rFonts w:hint="eastAsia"/>
        </w:rPr>
        <w:t>　　未来，吡啶将更加注重可持续性和功能化。市场调研网认为，随着生物基化学品的发展，利用生物质原料合成吡啶的技术将受到更多关注，减少对化石资源的依赖。同时，吡啶作为构建单元在药物设计和材料科学中的应用将更加广泛，通过结构修饰，开发出具有特定生物活性或物理性质的新化合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1d821da34b4adb" w:history="1">
        <w:r>
          <w:rPr>
            <w:rStyle w:val="Hyperlink"/>
          </w:rPr>
          <w:t>中国吡啶市场调查研究及发展前景分析报告（2026-2032年）</w:t>
        </w:r>
      </w:hyperlink>
      <w:r>
        <w:rPr>
          <w:rFonts w:hint="eastAsia"/>
        </w:rPr>
        <w:t>》基于国家统计局及相关行业协会的详实数据，结合国内外吡啶行业研究资料及深入市场调研，系统分析了吡啶行业的市场规模、市场需求及产业链现状。报告重点探讨了吡啶行业整体运行情况及细分领域特点，科学预测了吡啶市场前景与发展趋势，揭示了吡啶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1d821da34b4adb" w:history="1">
        <w:r>
          <w:rPr>
            <w:rStyle w:val="Hyperlink"/>
          </w:rPr>
          <w:t>中国吡啶市场调查研究及发展前景分析报告（2026-2032年）</w:t>
        </w:r>
      </w:hyperlink>
      <w:r>
        <w:rPr>
          <w:rFonts w:hint="eastAsia"/>
        </w:rPr>
        <w:t>》，2025年吡啶行业市场规模达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吡啶行业概况</w:t>
      </w:r>
      <w:r>
        <w:rPr>
          <w:rFonts w:hint="eastAsia"/>
        </w:rPr>
        <w:br/>
      </w:r>
      <w:r>
        <w:rPr>
          <w:rFonts w:hint="eastAsia"/>
        </w:rPr>
        <w:t>　　第一节 吡啶行业定义与特征</w:t>
      </w:r>
      <w:r>
        <w:rPr>
          <w:rFonts w:hint="eastAsia"/>
        </w:rPr>
        <w:br/>
      </w:r>
      <w:r>
        <w:rPr>
          <w:rFonts w:hint="eastAsia"/>
        </w:rPr>
        <w:t>　　第二节 吡啶行业发展历程</w:t>
      </w:r>
      <w:r>
        <w:rPr>
          <w:rFonts w:hint="eastAsia"/>
        </w:rPr>
        <w:br/>
      </w:r>
      <w:r>
        <w:rPr>
          <w:rFonts w:hint="eastAsia"/>
        </w:rPr>
        <w:t>　　第三节 吡啶产业链分析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吡啶行业概述</w:t>
      </w:r>
      <w:r>
        <w:rPr>
          <w:rFonts w:hint="eastAsia"/>
        </w:rPr>
        <w:br/>
      </w:r>
      <w:r>
        <w:rPr>
          <w:rFonts w:hint="eastAsia"/>
        </w:rPr>
        <w:t>　　第一节 吡啶行业定义与范畴</w:t>
      </w:r>
      <w:r>
        <w:rPr>
          <w:rFonts w:hint="eastAsia"/>
        </w:rPr>
        <w:br/>
      </w:r>
      <w:r>
        <w:rPr>
          <w:rFonts w:hint="eastAsia"/>
        </w:rPr>
        <w:t>　　第二节 吡啶行业发展历程与阶段特征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吡啶产业链结构分析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二、吡啶产业链上下游关系分析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2025-2026年中国吡啶行业发展环境分析</w:t>
      </w:r>
      <w:r>
        <w:rPr>
          <w:rFonts w:hint="eastAsia"/>
        </w:rPr>
        <w:br/>
      </w:r>
      <w:r>
        <w:rPr>
          <w:rFonts w:hint="eastAsia"/>
        </w:rPr>
        <w:t>　　第一节 吡啶行业经济环境分析</w:t>
      </w:r>
      <w:r>
        <w:rPr>
          <w:rFonts w:hint="eastAsia"/>
        </w:rPr>
        <w:br/>
      </w:r>
      <w:r>
        <w:rPr>
          <w:rFonts w:hint="eastAsia"/>
        </w:rPr>
        <w:t>　　第二节 吡啶行业政策环境分析</w:t>
      </w:r>
      <w:r>
        <w:rPr>
          <w:rFonts w:hint="eastAsia"/>
        </w:rPr>
        <w:br/>
      </w:r>
      <w:r>
        <w:rPr>
          <w:rFonts w:hint="eastAsia"/>
        </w:rPr>
        <w:t>　　　　一、吡啶行业政策影响分析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二、相关吡啶行业标准分析</w:t>
      </w:r>
      <w:r>
        <w:rPr>
          <w:rFonts w:hint="eastAsia"/>
        </w:rPr>
        <w:br/>
      </w:r>
      <w:r>
        <w:rPr>
          <w:rFonts w:hint="eastAsia"/>
        </w:rPr>
        <w:t>　　第三节 吡啶行业社会环境分析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2025-2026年吡啶行业技术发展现状及趋势分析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吡啶行业技术发展现状分析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国内外吡啶行业技术差异与原因</w:t>
      </w:r>
      <w:r>
        <w:rPr>
          <w:rFonts w:hint="eastAsia"/>
        </w:rPr>
        <w:br/>
      </w:r>
      <w:r>
        <w:rPr>
          <w:rFonts w:hint="eastAsia"/>
        </w:rPr>
        <w:t>　　第三节 吡啶行业技术发展方向、趋势预测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提升吡啶行业技术能力策略建议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中国吡啶行业市场分析</w:t>
      </w:r>
      <w:r>
        <w:rPr>
          <w:rFonts w:hint="eastAsia"/>
        </w:rPr>
        <w:br/>
      </w:r>
      <w:r>
        <w:rPr>
          <w:rFonts w:hint="eastAsia"/>
        </w:rPr>
        <w:t>　　第一节 吡啶行业市场现状分析及预测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一、2020-2025年中国吡啶市场规模分析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二、2026-2032年中国吡啶市场规模预测</w:t>
      </w:r>
      <w:r>
        <w:rPr>
          <w:rFonts w:hint="eastAsia"/>
        </w:rPr>
        <w:br/>
      </w:r>
      <w:r>
        <w:rPr>
          <w:rFonts w:hint="eastAsia"/>
        </w:rPr>
        <w:t>　　第二节 吡啶行业产品产量分析及预测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一、2020-2025年中国吡啶行业产品产量分析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二、2026-2032年中国吡啶行业产品产量预测</w:t>
      </w:r>
      <w:r>
        <w:rPr>
          <w:rFonts w:hint="eastAsia"/>
        </w:rPr>
        <w:br/>
      </w:r>
      <w:r>
        <w:rPr>
          <w:rFonts w:hint="eastAsia"/>
        </w:rPr>
        <w:t>　　第三节 吡啶市场需求分析及预测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一、2020-2025年中国吡啶市场需求分析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二、2026-2032年中国吡啶市场需求预测分析分析</w:t>
      </w:r>
      <w:r>
        <w:rPr>
          <w:rFonts w:hint="eastAsia"/>
        </w:rPr>
        <w:br/>
      </w:r>
      <w:r>
        <w:rPr>
          <w:rFonts w:hint="eastAsia"/>
        </w:rPr>
        <w:t>　　第四节 吡啶行业产品市场价格趋势分析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一、2020-2025年中国吡啶行业产品市场价格分析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二、2026-2032年中国吡啶行业产品市场价格预测</w:t>
      </w:r>
      <w:r>
        <w:rPr>
          <w:rFonts w:hint="eastAsia"/>
        </w:rPr>
        <w:br/>
      </w:r>
      <w:r>
        <w:rPr>
          <w:rFonts w:hint="eastAsia"/>
        </w:rPr>
        <w:t>　　第五节 吡啶行业进出口数据分析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一、2020-2025年中国吡啶行业进出口数据分析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二、2026-2032年中国吡啶行业进出口情况预测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二、影响吡啶行业进出口因素分析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吡啶细分市场深度分析</w:t>
      </w:r>
      <w:r>
        <w:rPr>
          <w:rFonts w:hint="eastAsia"/>
        </w:rPr>
        <w:br/>
      </w:r>
      <w:r>
        <w:rPr>
          <w:rFonts w:hint="eastAsia"/>
        </w:rPr>
        <w:t>　　第一节 吡啶细分市场（一）发展研究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吡啶细分市场（二）发展研究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2020-2025年中国吡啶行业区域市场分析</w:t>
      </w:r>
      <w:r>
        <w:rPr>
          <w:rFonts w:hint="eastAsia"/>
        </w:rPr>
        <w:br/>
      </w:r>
      <w:r>
        <w:rPr>
          <w:rFonts w:hint="eastAsia"/>
        </w:rPr>
        <w:t>　　第一节 中国吡啶行业区域市场结构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重点地区吡啶行业调研分析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一、重点地区（一）吡啶市场分析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二、重点地区（二）吡啶市场分析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三、重点地区（三）吡啶市场分析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四、重点地区（四）吡啶市场分析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五、重点地区（五）吡啶市场分析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吡啶行业重点企业竞争力分析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吡啶行业竞争格局调研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2026年吡啶市场集中度研究</w:t>
      </w:r>
      <w:r>
        <w:rPr>
          <w:rFonts w:hint="eastAsia"/>
        </w:rPr>
        <w:br/>
      </w:r>
      <w:r>
        <w:rPr>
          <w:rFonts w:hint="eastAsia"/>
        </w:rPr>
        <w:t>　　第二节 中国吡啶市场SWOT深度解析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2026-2032年吡啶竞争格局预判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2026-2032年吡啶投资价值与策略研究</w:t>
      </w:r>
      <w:r>
        <w:rPr>
          <w:rFonts w:hint="eastAsia"/>
        </w:rPr>
        <w:br/>
      </w:r>
      <w:r>
        <w:rPr>
          <w:rFonts w:hint="eastAsia"/>
        </w:rPr>
        <w:t>　　第一节 吡啶行业SWOT四维评估</w:t>
      </w:r>
      <w:r>
        <w:rPr>
          <w:rFonts w:hint="eastAsia"/>
        </w:rPr>
        <w:br/>
      </w:r>
      <w:r>
        <w:rPr>
          <w:rFonts w:hint="eastAsia"/>
        </w:rPr>
        <w:t>　　　　一、吡啶行业核心竞争力</w:t>
      </w:r>
      <w:r>
        <w:rPr>
          <w:rFonts w:hint="eastAsia"/>
        </w:rPr>
        <w:br/>
      </w:r>
      <w:r>
        <w:rPr>
          <w:rFonts w:hint="eastAsia"/>
        </w:rPr>
        <w:t>　　　　二、吡啶行业发展瓶颈</w:t>
      </w:r>
      <w:r>
        <w:rPr>
          <w:rFonts w:hint="eastAsia"/>
        </w:rPr>
        <w:br/>
      </w:r>
      <w:r>
        <w:rPr>
          <w:rFonts w:hint="eastAsia"/>
        </w:rPr>
        <w:t>　　　　三、吡啶市场机遇挖掘</w:t>
      </w:r>
      <w:r>
        <w:rPr>
          <w:rFonts w:hint="eastAsia"/>
        </w:rPr>
        <w:br/>
      </w:r>
      <w:r>
        <w:rPr>
          <w:rFonts w:hint="eastAsia"/>
        </w:rPr>
        <w:t>　　　　四、吡啶行业风险预警</w:t>
      </w:r>
      <w:r>
        <w:rPr>
          <w:rFonts w:hint="eastAsia"/>
        </w:rPr>
        <w:br/>
      </w:r>
      <w:r>
        <w:rPr>
          <w:rFonts w:hint="eastAsia"/>
        </w:rPr>
        <w:t>　　第二节 吡啶行业投资回报研究</w:t>
      </w:r>
      <w:r>
        <w:rPr>
          <w:rFonts w:hint="eastAsia"/>
        </w:rPr>
        <w:br/>
      </w:r>
      <w:r>
        <w:rPr>
          <w:rFonts w:hint="eastAsia"/>
        </w:rPr>
        <w:t>　　　　一、吡啶盈利模式解析</w:t>
      </w:r>
      <w:r>
        <w:rPr>
          <w:rFonts w:hint="eastAsia"/>
        </w:rPr>
        <w:br/>
      </w:r>
      <w:r>
        <w:rPr>
          <w:rFonts w:hint="eastAsia"/>
        </w:rPr>
        <w:t>　　　　二、吡啶偿债能力评估</w:t>
      </w:r>
      <w:r>
        <w:rPr>
          <w:rFonts w:hint="eastAsia"/>
        </w:rPr>
        <w:br/>
      </w:r>
      <w:r>
        <w:rPr>
          <w:rFonts w:hint="eastAsia"/>
        </w:rPr>
        <w:t>　　　　三、吡啶成长性指标研究</w:t>
      </w:r>
      <w:r>
        <w:rPr>
          <w:rFonts w:hint="eastAsia"/>
        </w:rPr>
        <w:br/>
      </w:r>
      <w:r>
        <w:rPr>
          <w:rFonts w:hint="eastAsia"/>
        </w:rPr>
        <w:t>　　第三节 吡啶投资风险防控策略</w:t>
      </w:r>
      <w:r>
        <w:rPr>
          <w:rFonts w:hint="eastAsia"/>
        </w:rPr>
        <w:br/>
      </w:r>
      <w:r>
        <w:rPr>
          <w:rFonts w:hint="eastAsia"/>
        </w:rPr>
        <w:t>　　　　一、吡啶同业竞争风险</w:t>
      </w:r>
      <w:r>
        <w:rPr>
          <w:rFonts w:hint="eastAsia"/>
        </w:rPr>
        <w:br/>
      </w:r>
      <w:r>
        <w:rPr>
          <w:rFonts w:hint="eastAsia"/>
        </w:rPr>
        <w:t>　　　　二、吡啶贸易壁垒风险</w:t>
      </w:r>
      <w:r>
        <w:rPr>
          <w:rFonts w:hint="eastAsia"/>
        </w:rPr>
        <w:br/>
      </w:r>
      <w:r>
        <w:rPr>
          <w:rFonts w:hint="eastAsia"/>
        </w:rPr>
        <w:t>　　　　三、吡啶信贷政策风险</w:t>
      </w:r>
      <w:r>
        <w:rPr>
          <w:rFonts w:hint="eastAsia"/>
        </w:rPr>
        <w:br/>
      </w:r>
      <w:r>
        <w:rPr>
          <w:rFonts w:hint="eastAsia"/>
        </w:rPr>
        <w:t>　　　　四、吡啶技术升级风险</w:t>
      </w:r>
      <w:r>
        <w:rPr>
          <w:rFonts w:hint="eastAsia"/>
        </w:rPr>
        <w:br/>
      </w:r>
      <w:r>
        <w:rPr>
          <w:rFonts w:hint="eastAsia"/>
        </w:rPr>
        <w:t>　　　　五、吡啶政策变动应对</w:t>
      </w:r>
      <w:r>
        <w:rPr>
          <w:rFonts w:hint="eastAsia"/>
        </w:rPr>
        <w:br/>
      </w:r>
      <w:r>
        <w:rPr>
          <w:rFonts w:hint="eastAsia"/>
        </w:rPr>
        <w:t>　　　　六、吡啶运营管理风险</w:t>
      </w:r>
      <w:r>
        <w:rPr>
          <w:rFonts w:hint="eastAsia"/>
        </w:rPr>
        <w:br/>
      </w:r>
      <w:r>
        <w:rPr>
          <w:rFonts w:hint="eastAsia"/>
        </w:rPr>
        <w:t>　　第四节 2026-2032年吡啶发展前景预测</w:t>
      </w:r>
      <w:r>
        <w:rPr>
          <w:rFonts w:hint="eastAsia"/>
        </w:rPr>
        <w:br/>
      </w:r>
      <w:r>
        <w:rPr>
          <w:rFonts w:hint="eastAsia"/>
        </w:rPr>
        <w:t>　　　　一、吡啶现存问题诊断</w:t>
      </w:r>
      <w:r>
        <w:rPr>
          <w:rFonts w:hint="eastAsia"/>
        </w:rPr>
        <w:br/>
      </w:r>
      <w:r>
        <w:rPr>
          <w:rFonts w:hint="eastAsia"/>
        </w:rPr>
        <w:t>　　　　二、吡啶投资潜力评估</w:t>
      </w:r>
      <w:r>
        <w:rPr>
          <w:rFonts w:hint="eastAsia"/>
        </w:rPr>
        <w:br/>
      </w:r>
      <w:r>
        <w:rPr>
          <w:rFonts w:hint="eastAsia"/>
        </w:rPr>
        <w:t>　　　　三、吡啶技术演进方向</w:t>
      </w:r>
      <w:r>
        <w:rPr>
          <w:rFonts w:hint="eastAsia"/>
        </w:rPr>
        <w:br/>
      </w:r>
      <w:r>
        <w:rPr>
          <w:rFonts w:hint="eastAsia"/>
        </w:rPr>
        <w:t>　　第五节 吡啶行业突围策略建议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二、吡啶产业联盟构建</w:t>
      </w:r>
      <w:r>
        <w:rPr>
          <w:rFonts w:hint="eastAsia"/>
        </w:rPr>
        <w:br/>
      </w:r>
      <w:r>
        <w:rPr>
          <w:rFonts w:hint="eastAsia"/>
        </w:rPr>
        <w:t>　　　　三、吡啶企业转型路径</w:t>
      </w:r>
      <w:r>
        <w:rPr>
          <w:rFonts w:hint="eastAsia"/>
        </w:rPr>
        <w:br/>
      </w:r>
      <w:r>
        <w:rPr>
          <w:rFonts w:hint="eastAsia"/>
        </w:rPr>
        <w:t>　　第六节 中-智-林 吡啶客户战略实施指南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二、吡啶客户分级体系</w:t>
      </w:r>
      <w:r>
        <w:rPr>
          <w:rFonts w:hint="eastAsia"/>
        </w:rPr>
        <w:br/>
      </w:r>
      <w:r>
        <w:rPr>
          <w:rFonts w:hint="eastAsia"/>
        </w:rPr>
        <w:t>　　　　三、吡啶精准营销方案</w:t>
      </w:r>
      <w:r>
        <w:rPr>
          <w:rFonts w:hint="eastAsia"/>
        </w:rPr>
        <w:br/>
      </w:r>
      <w:r>
        <w:rPr>
          <w:rFonts w:hint="eastAsia"/>
        </w:rPr>
        <w:t>　　　　四、吡啶客户关系管理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吡啶行业历程</w:t>
      </w:r>
      <w:r>
        <w:rPr>
          <w:rFonts w:hint="eastAsia"/>
        </w:rPr>
        <w:br/>
      </w:r>
      <w:r>
        <w:rPr>
          <w:rFonts w:hint="eastAsia"/>
        </w:rPr>
        <w:t>　　图表 吡啶行业生命周期</w:t>
      </w:r>
      <w:r>
        <w:rPr>
          <w:rFonts w:hint="eastAsia"/>
        </w:rPr>
        <w:br/>
      </w:r>
      <w:r>
        <w:rPr>
          <w:rFonts w:hint="eastAsia"/>
        </w:rPr>
        <w:t>　　图表 吡啶行业产业链分析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2020-2025年吡啶行业市场容量分析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2020-2025年中国吡啶行业产量及增长趋势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2020-2025年中国吡啶市场需求量及增速统计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2026年中国吡啶行业需求领域分布格局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2020-2025年中国吡啶行业盈利情况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2020-2025年中国吡啶行业利润总额统计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2020-2025年中国吡啶进口金额分析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2020-2025年中国吡啶出口数量分析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2020-2025年中国吡啶出口金额分析</w:t>
      </w:r>
      <w:r>
        <w:rPr>
          <w:rFonts w:hint="eastAsia"/>
        </w:rPr>
        <w:br/>
      </w:r>
      <w:r>
        <w:rPr>
          <w:rFonts w:hint="eastAsia"/>
        </w:rPr>
        <w:t>　　图表 2026年中国吡啶进口国家及地区分析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2026年中国吡啶出口国家及地区分析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2020-2025年中国吡啶行业企业平均规模情况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吡啶重点企业（一）基本信息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吡啶重点企业（一）经营情况分析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吡啶重点企业（一）主要经济指标情况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吡啶重点企业（一）盈利能力情况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吡啶重点企业（一）偿债能力情况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吡啶重点企业（一）运营能力情况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吡啶重点企业（一）成长能力情况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吡啶重点企业（二）基本信息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吡啶重点企业（二）经营情况分析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吡啶重点企业（二）主要经济指标情况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吡啶重点企业（二）盈利能力情况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吡啶重点企业（二）偿债能力情况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吡啶重点企业（二）运营能力情况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吡啶重点企业（二）成长能力情况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吡啶重点企业（三）基本信息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吡啶重点企业（三）经营情况分析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吡啶重点企业（三）主要经济指标情况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吡啶重点企业（三）盈利能力情况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吡啶重点企业（三）偿债能力情况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吡啶重点企业（三）运营能力情况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吡啶重点企业（三）成长能力情况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2026-2032年中国吡啶行业产能预测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2026-2032年中国吡啶行业产量预测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2026-2032年中国吡啶市场需求量预测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2026-2032年中国吡啶行业供需平衡预测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2026-2032年中国吡啶市场容量预测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2026-2032年中国吡啶市场规模预测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2026-2032年中国吡啶市场前景分析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2026-2032年中国吡啶发展趋势预测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1d821da34b4adb" w:history="1">
        <w:r>
          <w:rPr>
            <w:rStyle w:val="Hyperlink"/>
          </w:rPr>
          <w:t>中国吡啶市场调查研究及发展前景分析报告（2026-2032年）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1d821da34b4adb" w:history="1">
        <w:r>
          <w:rPr>
            <w:rStyle w:val="Hyperlink"/>
          </w:rPr>
          <w:t>https://www.20087.com/A/01/BiDingFaZhanQuShi.html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热点：吡啶甲酸铬、吡啶怎么读、吡啶甲酸锌、吡啶盐酸盐、吡啶酮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97b35fdc2d42ee" w:history="1">
      <w:r>
        <w:rPr>
          <w:rStyle w:val="Hyperlink"/>
        </w:rPr>
        <w:t>中国吡啶市场调查研究及发展前景分析报告（2026-2032年）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1/BiDingFaZhanQuShi.html" TargetMode="External" Id="R401d821da34b4a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1/BiDingFaZhanQuShi.html" TargetMode="External" Id="R1497b35fdc2d42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2026-02-27T00:14:00Z</dcterms:created>
  <dcterms:modified xsi:type="dcterms:W3CDTF">2026-02-27T01:14:00Z</dcterms:modified>
  <dc:subject>中国吡啶市场调查研究及发展前景分析报告（2026-2032年）</dc:subject>
  <dc:title>中国吡啶市场调查研究及发展前景分析报告（2026-2032年）</dc:title>
  <cp:keywords>中国吡啶市场调查研究及发展前景分析报告（2026-2032年）</cp:keywords>
  <dc:description>中国吡啶市场调查研究及发展前景分析报告（2026-2032年）</dc:description>
</cp:coreProperties>
</file>