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03c97a629499a" w:history="1">
              <w:r>
                <w:rPr>
                  <w:rStyle w:val="Hyperlink"/>
                </w:rPr>
                <w:t>中国异形条行业发展调研及市场前景分析报告（2025-2031年）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03c97a629499a" w:history="1">
              <w:r>
                <w:rPr>
                  <w:rStyle w:val="Hyperlink"/>
                </w:rPr>
                <w:t>中国异形条行业发展调研及市场前景分析报告（2025-2031年）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03c97a629499a" w:history="1">
                <w:r>
                  <w:rPr>
                    <w:rStyle w:val="Hyperlink"/>
                  </w:rPr>
                  <w:t>https://www.20087.com/A/81/YiXingTiaoHangYeQianJingFenXi.html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条是一种特殊的金属型材，广泛应用于建筑、机械制造和汽车工业等领域。近年来，随着制造业的升级和技术的进步，异形条的种类和性能得到了显著提升。目前，异形条不仅在材料上采用了更多种类的合金材料，以满足不同应用环境下的需求，还在成型技术上实现了创新，如采用精密铸造和挤压成型技术提高尺寸精度和表面质量。此外，随着设计软件的发展，异形条的设计也更加注重结构优化和轻量化，以提高整体性能。</w:t>
      </w:r>
      <w:r>
        <w:rPr>
          <w:rFonts w:hint="eastAsia"/>
        </w:rPr>
        <w:br/>
      </w:r>
      <w:r>
        <w:rPr>
          <w:rFonts w:hint="eastAsia"/>
        </w:rPr>
        <w:t>　　未来，异形条市场将持续增长。一方面，随着新能源汽车和轻量化趋势的发展，异形条将更加注重材料性能和结构优化，以实现更轻、更强的目标。例如，采用高强度铝合金和镁合金等轻质材料，以及通过结构设计减轻重量。另一方面，随着智能制造技术的应用，异形条的生产将更加注重自动化和智能化，如采用机器人焊接和自动化检测系统提高生产效率。此外，随着环保要求的提高，异形条将更加注重可持续发展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03c97a629499a" w:history="1">
        <w:r>
          <w:rPr>
            <w:rStyle w:val="Hyperlink"/>
          </w:rPr>
          <w:t>中国异形条行业发展调研及市场前景分析报告（2025-2031年）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异形条行业发展环境、产业链结构、市场供需状况及价格变化，重点研究了异形条行业内主要企业的经营现状。报告对异形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异形条行业概述</w:t>
      </w:r>
      <w:r>
        <w:rPr>
          <w:rFonts w:hint="eastAsia"/>
        </w:rPr>
        <w:br/>
      </w:r>
      <w:r>
        <w:rPr>
          <w:rFonts w:hint="eastAsia"/>
        </w:rPr>
        <w:t>　　第一节 异形条行业界定</w:t>
      </w:r>
      <w:r>
        <w:rPr>
          <w:rFonts w:hint="eastAsia"/>
        </w:rPr>
        <w:br/>
      </w:r>
      <w:r>
        <w:rPr>
          <w:rFonts w:hint="eastAsia"/>
        </w:rPr>
        <w:t>　　第二节 异形条行业发展历程</w:t>
      </w:r>
      <w:r>
        <w:rPr>
          <w:rFonts w:hint="eastAsia"/>
        </w:rPr>
        <w:br/>
      </w:r>
      <w:r>
        <w:rPr>
          <w:rFonts w:hint="eastAsia"/>
        </w:rPr>
        <w:t>　　第三节 异形条产业链分析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2024-2025年中国异形条行业发展环境分析</w:t>
      </w:r>
      <w:r>
        <w:rPr>
          <w:rFonts w:hint="eastAsia"/>
        </w:rPr>
        <w:br/>
      </w:r>
      <w:r>
        <w:rPr>
          <w:rFonts w:hint="eastAsia"/>
        </w:rPr>
        <w:t>　　第一节 异形条行业经济环境分析</w:t>
      </w:r>
      <w:r>
        <w:rPr>
          <w:rFonts w:hint="eastAsia"/>
        </w:rPr>
        <w:br/>
      </w:r>
      <w:r>
        <w:rPr>
          <w:rFonts w:hint="eastAsia"/>
        </w:rPr>
        <w:t>　　第二节 异形条行业政策环境分析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二、相关异形条行业标准分析</w:t>
      </w:r>
      <w:r>
        <w:rPr>
          <w:rFonts w:hint="eastAsia"/>
        </w:rPr>
        <w:br/>
      </w:r>
      <w:r>
        <w:rPr>
          <w:rFonts w:hint="eastAsia"/>
        </w:rPr>
        <w:t>　　第三节 异形条行业社会环境分析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国内外异形条行业技术差异与原因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中国异形条市场规模情况</w:t>
      </w:r>
      <w:r>
        <w:rPr>
          <w:rFonts w:hint="eastAsia"/>
        </w:rPr>
        <w:br/>
      </w:r>
      <w:r>
        <w:rPr>
          <w:rFonts w:hint="eastAsia"/>
        </w:rPr>
        <w:t>　　第二节 中国异形条行业盈利情况分析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一、2019-2024年异形条市场需求情况</w:t>
      </w:r>
      <w:r>
        <w:rPr>
          <w:rFonts w:hint="eastAsia"/>
        </w:rPr>
        <w:br/>
      </w:r>
      <w:r>
        <w:rPr>
          <w:rFonts w:hint="eastAsia"/>
        </w:rPr>
        <w:t>　　　　二、2025年异形条行业市场需求特点分析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三、2025-2031年异形条市场需求预测</w:t>
      </w:r>
      <w:r>
        <w:rPr>
          <w:rFonts w:hint="eastAsia"/>
        </w:rPr>
        <w:br/>
      </w:r>
      <w:r>
        <w:rPr>
          <w:rFonts w:hint="eastAsia"/>
        </w:rPr>
        <w:t>　　第四节 中国异形条行业产量情况分析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一、2019-2024年异形条行业产量统计</w:t>
      </w:r>
      <w:r>
        <w:rPr>
          <w:rFonts w:hint="eastAsia"/>
        </w:rPr>
        <w:br/>
      </w:r>
      <w:r>
        <w:rPr>
          <w:rFonts w:hint="eastAsia"/>
        </w:rPr>
        <w:t>　　　　二、2025年异形条行业市场产量特点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三、2025-2031年异形条市场产量预测</w:t>
      </w:r>
      <w:r>
        <w:rPr>
          <w:rFonts w:hint="eastAsia"/>
        </w:rPr>
        <w:br/>
      </w:r>
      <w:r>
        <w:rPr>
          <w:rFonts w:hint="eastAsia"/>
        </w:rPr>
        <w:t>　　第五节 异形条行业市场供需平衡状况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异形条细分市场深度分析</w:t>
      </w:r>
      <w:r>
        <w:rPr>
          <w:rFonts w:hint="eastAsia"/>
        </w:rPr>
        <w:br/>
      </w:r>
      <w:r>
        <w:rPr>
          <w:rFonts w:hint="eastAsia"/>
        </w:rPr>
        <w:t>　　第一节 异形条细分市场（一）发展研究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异形条细分市场（二）发展研究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中国异形条行业规模情况分析</w:t>
      </w:r>
      <w:r>
        <w:rPr>
          <w:rFonts w:hint="eastAsia"/>
        </w:rPr>
        <w:br/>
      </w:r>
      <w:r>
        <w:rPr>
          <w:rFonts w:hint="eastAsia"/>
        </w:rPr>
        <w:t>　　　　一、异形条行业单位规模情况分析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二、异形条行业人员规模状况分析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三、异形条行业资产规模状况分析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四、异形条行业市场规模状况分析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五、异形条行业敏感性分析</w:t>
      </w:r>
      <w:r>
        <w:rPr>
          <w:rFonts w:hint="eastAsia"/>
        </w:rPr>
        <w:br/>
      </w:r>
      <w:r>
        <w:rPr>
          <w:rFonts w:hint="eastAsia"/>
        </w:rPr>
        <w:t>　　第二节 中国异形条行业财务能力分析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一、异形条行业盈利能力分析</w:t>
      </w:r>
      <w:r>
        <w:rPr>
          <w:rFonts w:hint="eastAsia"/>
        </w:rPr>
        <w:br/>
      </w:r>
      <w:r>
        <w:rPr>
          <w:rFonts w:hint="eastAsia"/>
        </w:rPr>
        <w:t>　　　　二、异形条行业偿债能力分析</w:t>
      </w:r>
      <w:r>
        <w:rPr>
          <w:rFonts w:hint="eastAsia"/>
        </w:rPr>
        <w:br/>
      </w:r>
      <w:r>
        <w:rPr>
          <w:rFonts w:hint="eastAsia"/>
        </w:rPr>
        <w:t>　　　　三、异形条行业营运能力分析</w:t>
      </w:r>
      <w:r>
        <w:rPr>
          <w:rFonts w:hint="eastAsia"/>
        </w:rPr>
        <w:br/>
      </w:r>
      <w:r>
        <w:rPr>
          <w:rFonts w:hint="eastAsia"/>
        </w:rPr>
        <w:t>　　　　四、异形条行业发展能力分析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中国异形条行业进出口情况分析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三、2025-2031年异形条行业出口情况预测</w:t>
      </w:r>
      <w:r>
        <w:rPr>
          <w:rFonts w:hint="eastAsia"/>
        </w:rPr>
        <w:br/>
      </w:r>
      <w:r>
        <w:rPr>
          <w:rFonts w:hint="eastAsia"/>
        </w:rPr>
        <w:t>　　第二节 异形条行业进口情况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三、2025-2031年异形条行业进口情况预测</w:t>
      </w:r>
      <w:r>
        <w:rPr>
          <w:rFonts w:hint="eastAsia"/>
        </w:rPr>
        <w:br/>
      </w:r>
      <w:r>
        <w:rPr>
          <w:rFonts w:hint="eastAsia"/>
        </w:rPr>
        <w:t>　　第三节 异形条行业进出口面临的挑战及对策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中国异形条行业区域市场结构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重点地区异形条行业调研分析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异形条行业上游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异形条行业下游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异形条市场竞争策略分析</w:t>
      </w:r>
      <w:r>
        <w:rPr>
          <w:rFonts w:hint="eastAsia"/>
        </w:rPr>
        <w:br/>
      </w:r>
      <w:r>
        <w:rPr>
          <w:rFonts w:hint="eastAsia"/>
        </w:rPr>
        <w:t>　　　　一、异形条市场增长潜力分析</w:t>
      </w:r>
      <w:r>
        <w:rPr>
          <w:rFonts w:hint="eastAsia"/>
        </w:rPr>
        <w:br/>
      </w:r>
      <w:r>
        <w:rPr>
          <w:rFonts w:hint="eastAsia"/>
        </w:rPr>
        <w:t>　　　　二、异形条产品竞争策略分析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异形条企业竞争策略分析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一、2025-2031年我国异形条市场竞争趋势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二、2025-2031年异形条行业竞争格局展望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三、2025-2031年异形条行业竞争策略分析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异形条产业投资策略与市场定位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一、异形条市场细分与需求分析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一、异形条产品质量提升路径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一、异形条销售模式分类与优化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一、异形条品牌经营模式分析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2025-2031年中国异形条市场形势与营销策略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2019-2024年中国异形条市场回顾</w:t>
      </w:r>
      <w:r>
        <w:rPr>
          <w:rFonts w:hint="eastAsia"/>
        </w:rPr>
        <w:br/>
      </w:r>
      <w:r>
        <w:rPr>
          <w:rFonts w:hint="eastAsia"/>
        </w:rPr>
        <w:t>　　　　一、异形条产品市场发展现状</w:t>
      </w:r>
      <w:r>
        <w:rPr>
          <w:rFonts w:hint="eastAsia"/>
        </w:rPr>
        <w:br/>
      </w:r>
      <w:r>
        <w:rPr>
          <w:rFonts w:hint="eastAsia"/>
        </w:rPr>
        <w:t>　　　　二、异形条行业供需格局分析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2025-2031年中国异形条市场趋势与营销策略</w:t>
      </w:r>
      <w:r>
        <w:rPr>
          <w:rFonts w:hint="eastAsia"/>
        </w:rPr>
        <w:br/>
      </w:r>
      <w:r>
        <w:rPr>
          <w:rFonts w:hint="eastAsia"/>
        </w:rPr>
        <w:t>　　　　一、异形条市场发展趋势预测</w:t>
      </w:r>
      <w:r>
        <w:rPr>
          <w:rFonts w:hint="eastAsia"/>
        </w:rPr>
        <w:br/>
      </w:r>
      <w:r>
        <w:rPr>
          <w:rFonts w:hint="eastAsia"/>
        </w:rPr>
        <w:t>　　　　二、异形条行业营销策略优化建议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异形条企业“十五五”发展战略研究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一、异形条行业发展环境分析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异形条行业投资风险与盈利模式分析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异形条行业进入壁垒分析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异形条行业投资风险分析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异形条行业盈利模式分析</w:t>
      </w:r>
      <w:r>
        <w:rPr>
          <w:rFonts w:hint="eastAsia"/>
        </w:rPr>
        <w:br/>
      </w:r>
      <w:r>
        <w:rPr>
          <w:rFonts w:hint="eastAsia"/>
        </w:rPr>
        <w:t>　　　　一、异形条行业盈利点与价值链分析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中⋅智⋅林⋅－异形条行业投资建议</w:t>
      </w:r>
      <w:r>
        <w:rPr>
          <w:rFonts w:hint="eastAsia"/>
        </w:rPr>
        <w:br/>
      </w:r>
      <w:r>
        <w:rPr>
          <w:rFonts w:hint="eastAsia"/>
        </w:rPr>
        <w:t>　　　　一、异形条行业投资机会分析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二、异形条行业投资策略与建议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2019-2024年中国异形条市场规模及增长情况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2019-2024年中国异形条行业产能及增长趋势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2019-2024年中国异形条行业产量及增长趋势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2025-2031年中国异形条行业市场需求预测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2019-2024年中国异形条行业进口量及增速统计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2019-2024年中国异形条行业出口量及增速统计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2025年异形条行业壁垒</w:t>
      </w:r>
      <w:r>
        <w:rPr>
          <w:rFonts w:hint="eastAsia"/>
        </w:rPr>
        <w:br/>
      </w:r>
      <w:r>
        <w:rPr>
          <w:rFonts w:hint="eastAsia"/>
        </w:rPr>
        <w:t>　　图表 2025年异形条市场前景分析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2025-2031年中国异形条市场需求预测</w:t>
      </w:r>
      <w:r>
        <w:rPr>
          <w:rFonts w:hint="eastAsia"/>
        </w:rPr>
        <w:br/>
      </w:r>
      <w:r>
        <w:rPr>
          <w:rFonts w:hint="eastAsia"/>
        </w:rPr>
        <w:t>　　图表 2025年异形条发展趋势预测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03c97a629499a" w:history="1">
        <w:r>
          <w:rPr>
            <w:rStyle w:val="Hyperlink"/>
          </w:rPr>
          <w:t>中国异形条行业发展调研及市场前景分析报告（2025-2031年）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03c97a629499a" w:history="1">
        <w:r>
          <w:rPr>
            <w:rStyle w:val="Hyperlink"/>
          </w:rPr>
          <w:t>https://www.20087.com/A/81/YiXingTiaoHangYeQianJingFenXi.html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热点：异形件是什么意思、异形条形基础、异形板图片大全、异形条码符合规定吗、异形线夹图片、异形条形基础钢筋怎么布置广联达、异形封边机、异形条款、异形贴纸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d9949dc84b96" w:history="1">
      <w:r>
        <w:rPr>
          <w:rStyle w:val="Hyperlink"/>
        </w:rPr>
        <w:t>中国异形条行业发展调研及市场前景分析报告（2025-2031年）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YiXingTiaoHangYeQianJingFenXi.html" TargetMode="External" Id="R37203c97a629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YiXingTiaoHangYeQianJingFenXi.html" TargetMode="External" Id="Rb67bd9949dc8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2024-12-28T02:01:00Z</dcterms:created>
  <dcterms:modified xsi:type="dcterms:W3CDTF">2024-12-28T03:01:00Z</dcterms:modified>
  <dc:subject>中国异形条行业发展调研及市场前景分析报告（2025-2031年）</dc:subject>
  <dc:title>中国异形条行业发展调研及市场前景分析报告（2025-2031年）</dc:title>
  <cp:keywords>中国异形条行业发展调研及市场前景分析报告（2025-2031年）</cp:keywords>
  <dc:description>中国异形条行业发展调研及市场前景分析报告（2025-2031年）</dc:description>
</cp:coreProperties>
</file>