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8c52adcb48e9" w:history="1">
              <w:r>
                <w:rPr>
                  <w:rStyle w:val="Hyperlink"/>
                </w:rPr>
                <w:t>薄膜市场深度调研及发展前景分析报告（2024-2030年）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8c52adcb48e9" w:history="1">
              <w:r>
                <w:rPr>
                  <w:rStyle w:val="Hyperlink"/>
                </w:rPr>
                <w:t>薄膜市场深度调研及发展前景分析报告（2024-2030年）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38c52adcb48e9" w:history="1">
                <w:r>
                  <w:rPr>
                    <w:rStyle w:val="Hyperlink"/>
                  </w:rPr>
                  <w:t>https://www.20087.com/A/A1/BoMoFaZhanQuShi.html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是一种多功能材料，在包装、农业、电子等多个领域有着广泛的应用。目前，薄膜种类繁多，包括塑料薄膜、金属薄膜等。随着技术的进步，薄膜的性能不断提升，如透明度、阻隔性、耐热性等。此外，随着环保要求的提高，生物降解薄膜等新型薄膜材料逐渐受到关注。同时，为了满足不同应用场景的需求，薄膜也在不断创新，如引入抗菌、自修复等功能。</w:t>
      </w:r>
      <w:r>
        <w:rPr>
          <w:rFonts w:hint="eastAsia"/>
        </w:rPr>
        <w:br/>
      </w:r>
      <w:r>
        <w:rPr>
          <w:rFonts w:hint="eastAsia"/>
        </w:rPr>
        <w:t>　　未来，薄膜的发展将更加注重功能化和可持续性。一方面，通过新材料的研发，开发出具有特殊功能的薄膜，如智能调光薄膜、电磁屏蔽薄膜等，以满足特定领域的应用需求。另一方面，随着可持续发展理念的深化，薄膜将更加注重环保性能，采用可降解材料或循环利用技术，减少对环境的影响。此外，随着物联网技术的发展，薄膜将集成更多智能化功能，如集成传感器以实现远程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38c52adcb48e9" w:history="1">
        <w:r>
          <w:rPr>
            <w:rStyle w:val="Hyperlink"/>
          </w:rPr>
          <w:t>薄膜市场深度调研及发展前景分析报告（2024-2030年）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薄膜行业现状，涵盖薄膜市场规模、产销格局、价格走势、技术特点及产业链结构，分析薄膜重点企业竞争策略与市场表现。通过研究薄膜消费群体特征、区域分布情况，评估行业政策影响，预测薄膜市场发展前景与投资价值。报告为薄膜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2019-2024年中国薄膜行业市场供给分析</w:t>
      </w:r>
      <w:r>
        <w:rPr>
          <w:rFonts w:hint="eastAsia"/>
        </w:rPr>
        <w:br/>
      </w:r>
      <w:r>
        <w:rPr>
          <w:rFonts w:hint="eastAsia"/>
        </w:rPr>
        <w:t>　　　　一、薄膜整体供给情况分析</w:t>
      </w:r>
      <w:r>
        <w:rPr>
          <w:rFonts w:hint="eastAsia"/>
        </w:rPr>
        <w:br/>
      </w:r>
      <w:r>
        <w:rPr>
          <w:rFonts w:hint="eastAsia"/>
        </w:rPr>
        <w:t>　　　　二、薄膜重点区域供给分析</w:t>
      </w:r>
      <w:r>
        <w:rPr>
          <w:rFonts w:hint="eastAsia"/>
        </w:rPr>
        <w:br/>
      </w:r>
      <w:r>
        <w:rPr>
          <w:rFonts w:hint="eastAsia"/>
        </w:rPr>
        <w:t>　　第二节 薄膜行业供给关系因素分析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2024-2030年中国薄膜行业市场供给趋势</w:t>
      </w:r>
      <w:r>
        <w:rPr>
          <w:rFonts w:hint="eastAsia"/>
        </w:rPr>
        <w:br/>
      </w:r>
      <w:r>
        <w:rPr>
          <w:rFonts w:hint="eastAsia"/>
        </w:rPr>
        <w:t>　　　　一、薄膜整体供给情况趋势分析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二、薄膜重点区域供给趋势分析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三、影响未来薄膜供给的因素分析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欧债危机下薄膜行业宏观经济环境分析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2024年中国薄膜行业发展概况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2024年中国薄膜行业市场供需分析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2024年中国薄膜行业价格分析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2019-2024年薄膜行业产销分析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2019-2024年薄膜行业盈利能力分析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2024-2030年中国薄膜行业进出口市场分析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2019-2024年薄膜行业进出口特点分析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2019-2024年薄膜行业进出口量分析</w:t>
      </w:r>
      <w:r>
        <w:rPr>
          <w:rFonts w:hint="eastAsia"/>
        </w:rPr>
        <w:br/>
      </w:r>
      <w:r>
        <w:rPr>
          <w:rFonts w:hint="eastAsia"/>
        </w:rPr>
        <w:t>　　　　一、薄膜进口分析</w:t>
      </w:r>
      <w:r>
        <w:rPr>
          <w:rFonts w:hint="eastAsia"/>
        </w:rPr>
        <w:br/>
      </w:r>
      <w:r>
        <w:rPr>
          <w:rFonts w:hint="eastAsia"/>
        </w:rPr>
        <w:t>　　　　二、薄膜出口分析</w:t>
      </w:r>
      <w:r>
        <w:rPr>
          <w:rFonts w:hint="eastAsia"/>
        </w:rPr>
        <w:br/>
      </w:r>
      <w:r>
        <w:rPr>
          <w:rFonts w:hint="eastAsia"/>
        </w:rPr>
        <w:t>　　第三节 2024-2030年薄膜行业进出口市场预测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一、薄膜进口预测</w:t>
      </w:r>
      <w:r>
        <w:rPr>
          <w:rFonts w:hint="eastAsia"/>
        </w:rPr>
        <w:br/>
      </w:r>
      <w:r>
        <w:rPr>
          <w:rFonts w:hint="eastAsia"/>
        </w:rPr>
        <w:t>　　　　二、薄膜出口预测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2024-2030年薄膜行业投资价值（绩效）及行业发展预测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2024-2030年薄膜行业成长性分析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2024-2030年薄膜行业经营能力分析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2024-2030年薄膜行业盈利能力分析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2024-2030年薄膜行业偿债能力分析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2024-2030年中国薄膜行业产值预测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2024-2030年中国薄膜行业销售收入预测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2024-2030年中国薄膜行业总资产预测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2019-2024年重点地区（一）薄膜产业运行情况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2019-2024年重点地区（二）薄膜产业运行情况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2019-2024年重点地区（三）薄膜产业运行情况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2019-2024年重点地区（四）薄膜产业运行情况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2019-2024年重点地区（五）薄膜产业运行情况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2019-2024年重点地区（六）薄膜产业运行情况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2019-2024年重点地区（七）薄膜产业运行情况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2019-2024年中国薄膜行业集中度分析</w:t>
      </w:r>
      <w:r>
        <w:rPr>
          <w:rFonts w:hint="eastAsia"/>
        </w:rPr>
        <w:br/>
      </w:r>
      <w:r>
        <w:rPr>
          <w:rFonts w:hint="eastAsia"/>
        </w:rPr>
        <w:t>　　第二节 薄膜国内外SWOT分析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2024-2030年中国薄膜行业竞争格局预测分析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2019-2024年中国薄膜行业投资收益分析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2019-2024年中国薄膜行业产品投资方向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2024-2030年中国薄膜行业投资收益预测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二、2024-2030年中国薄膜行业工业总产值预测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三、2024-2030年中国薄膜行业销售收入预测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四、2024-2030年中国薄膜行业利润总额预测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五、2024-2030年中国薄膜行业总资产预测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中国薄膜行业内部风险分析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中国薄膜行业外部风险分析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薄膜图片</w:t>
      </w:r>
      <w:r>
        <w:rPr>
          <w:rFonts w:hint="eastAsia"/>
        </w:rPr>
        <w:br/>
      </w:r>
      <w:r>
        <w:rPr>
          <w:rFonts w:hint="eastAsia"/>
        </w:rPr>
        <w:t>　　图表 薄膜种类 分类</w:t>
      </w:r>
      <w:r>
        <w:rPr>
          <w:rFonts w:hint="eastAsia"/>
        </w:rPr>
        <w:br/>
      </w:r>
      <w:r>
        <w:rPr>
          <w:rFonts w:hint="eastAsia"/>
        </w:rPr>
        <w:t>　　图表 薄膜用途 应用</w:t>
      </w:r>
      <w:r>
        <w:rPr>
          <w:rFonts w:hint="eastAsia"/>
        </w:rPr>
        <w:br/>
      </w:r>
      <w:r>
        <w:rPr>
          <w:rFonts w:hint="eastAsia"/>
        </w:rPr>
        <w:t>　　图表 薄膜主要特点</w:t>
      </w:r>
      <w:r>
        <w:rPr>
          <w:rFonts w:hint="eastAsia"/>
        </w:rPr>
        <w:br/>
      </w:r>
      <w:r>
        <w:rPr>
          <w:rFonts w:hint="eastAsia"/>
        </w:rPr>
        <w:t>　　图表 薄膜产业链分析</w:t>
      </w:r>
      <w:r>
        <w:rPr>
          <w:rFonts w:hint="eastAsia"/>
        </w:rPr>
        <w:br/>
      </w:r>
      <w:r>
        <w:rPr>
          <w:rFonts w:hint="eastAsia"/>
        </w:rPr>
        <w:t>　　图表 薄膜政策分析</w:t>
      </w:r>
      <w:r>
        <w:rPr>
          <w:rFonts w:hint="eastAsia"/>
        </w:rPr>
        <w:br/>
      </w:r>
      <w:r>
        <w:rPr>
          <w:rFonts w:hint="eastAsia"/>
        </w:rPr>
        <w:t>　　图表 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2019-2023年薄膜行业市场容量分析</w:t>
      </w:r>
      <w:r>
        <w:rPr>
          <w:rFonts w:hint="eastAsia"/>
        </w:rPr>
        <w:br/>
      </w:r>
      <w:r>
        <w:rPr>
          <w:rFonts w:hint="eastAsia"/>
        </w:rPr>
        <w:t>　　图表 薄膜生产现状</w:t>
      </w:r>
      <w:r>
        <w:rPr>
          <w:rFonts w:hint="eastAsia"/>
        </w:rPr>
        <w:br/>
      </w:r>
      <w:r>
        <w:rPr>
          <w:rFonts w:hint="eastAsia"/>
        </w:rPr>
        <w:t>　　图表 2019-2023年中国薄膜行业产能统计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2019-2023年中国薄膜行业产量及增长趋势</w:t>
      </w:r>
      <w:r>
        <w:rPr>
          <w:rFonts w:hint="eastAsia"/>
        </w:rPr>
        <w:br/>
      </w:r>
      <w:r>
        <w:rPr>
          <w:rFonts w:hint="eastAsia"/>
        </w:rPr>
        <w:t>　　图表 薄膜行业动态</w:t>
      </w:r>
      <w:r>
        <w:rPr>
          <w:rFonts w:hint="eastAsia"/>
        </w:rPr>
        <w:br/>
      </w:r>
      <w:r>
        <w:rPr>
          <w:rFonts w:hint="eastAsia"/>
        </w:rPr>
        <w:t>　　图表 2019-2023年中国薄膜市场需求量及增速统计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2019-2023年中国薄膜进口情况分析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2019-2023年中国薄膜价格走势</w:t>
      </w:r>
      <w:r>
        <w:rPr>
          <w:rFonts w:hint="eastAsia"/>
        </w:rPr>
        <w:br/>
      </w:r>
      <w:r>
        <w:rPr>
          <w:rFonts w:hint="eastAsia"/>
        </w:rPr>
        <w:t>　　图表 2023年薄膜成本和利润分析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图表 薄膜品牌</w:t>
      </w:r>
      <w:r>
        <w:rPr>
          <w:rFonts w:hint="eastAsia"/>
        </w:rPr>
        <w:br/>
      </w:r>
      <w:r>
        <w:rPr>
          <w:rFonts w:hint="eastAsia"/>
        </w:rPr>
        <w:t>　　图表 薄膜企业（一）概况</w:t>
      </w:r>
      <w:r>
        <w:rPr>
          <w:rFonts w:hint="eastAsia"/>
        </w:rPr>
        <w:br/>
      </w:r>
      <w:r>
        <w:rPr>
          <w:rFonts w:hint="eastAsia"/>
        </w:rPr>
        <w:t>　　图表 企业薄膜型号 规格</w:t>
      </w:r>
      <w:r>
        <w:rPr>
          <w:rFonts w:hint="eastAsia"/>
        </w:rPr>
        <w:br/>
      </w:r>
      <w:r>
        <w:rPr>
          <w:rFonts w:hint="eastAsia"/>
        </w:rPr>
        <w:t>　　图表 薄膜企业（一）经营分析</w:t>
      </w:r>
      <w:r>
        <w:rPr>
          <w:rFonts w:hint="eastAsia"/>
        </w:rPr>
        <w:br/>
      </w:r>
      <w:r>
        <w:rPr>
          <w:rFonts w:hint="eastAsia"/>
        </w:rPr>
        <w:t>　　图表 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薄膜上游现状</w:t>
      </w:r>
      <w:r>
        <w:rPr>
          <w:rFonts w:hint="eastAsia"/>
        </w:rPr>
        <w:br/>
      </w:r>
      <w:r>
        <w:rPr>
          <w:rFonts w:hint="eastAsia"/>
        </w:rPr>
        <w:t>　　图表 薄膜下游调研</w:t>
      </w:r>
      <w:r>
        <w:rPr>
          <w:rFonts w:hint="eastAsia"/>
        </w:rPr>
        <w:br/>
      </w:r>
      <w:r>
        <w:rPr>
          <w:rFonts w:hint="eastAsia"/>
        </w:rPr>
        <w:t>　　图表 薄膜企业（二）概况</w:t>
      </w:r>
      <w:r>
        <w:rPr>
          <w:rFonts w:hint="eastAsia"/>
        </w:rPr>
        <w:br/>
      </w:r>
      <w:r>
        <w:rPr>
          <w:rFonts w:hint="eastAsia"/>
        </w:rPr>
        <w:t>　　图表 企业薄膜型号 规格</w:t>
      </w:r>
      <w:r>
        <w:rPr>
          <w:rFonts w:hint="eastAsia"/>
        </w:rPr>
        <w:br/>
      </w:r>
      <w:r>
        <w:rPr>
          <w:rFonts w:hint="eastAsia"/>
        </w:rPr>
        <w:t>　　图表 薄膜企业（二）经营分析</w:t>
      </w:r>
      <w:r>
        <w:rPr>
          <w:rFonts w:hint="eastAsia"/>
        </w:rPr>
        <w:br/>
      </w:r>
      <w:r>
        <w:rPr>
          <w:rFonts w:hint="eastAsia"/>
        </w:rPr>
        <w:t>　　图表 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薄膜企业（三）概况</w:t>
      </w:r>
      <w:r>
        <w:rPr>
          <w:rFonts w:hint="eastAsia"/>
        </w:rPr>
        <w:br/>
      </w:r>
      <w:r>
        <w:rPr>
          <w:rFonts w:hint="eastAsia"/>
        </w:rPr>
        <w:t>　　图表 企业薄膜型号 规格</w:t>
      </w:r>
      <w:r>
        <w:rPr>
          <w:rFonts w:hint="eastAsia"/>
        </w:rPr>
        <w:br/>
      </w:r>
      <w:r>
        <w:rPr>
          <w:rFonts w:hint="eastAsia"/>
        </w:rPr>
        <w:t>　　图表 薄膜企业（三）经营分析</w:t>
      </w:r>
      <w:r>
        <w:rPr>
          <w:rFonts w:hint="eastAsia"/>
        </w:rPr>
        <w:br/>
      </w:r>
      <w:r>
        <w:rPr>
          <w:rFonts w:hint="eastAsia"/>
        </w:rPr>
        <w:t>　　图表 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薄膜优势</w:t>
      </w:r>
      <w:r>
        <w:rPr>
          <w:rFonts w:hint="eastAsia"/>
        </w:rPr>
        <w:br/>
      </w:r>
      <w:r>
        <w:rPr>
          <w:rFonts w:hint="eastAsia"/>
        </w:rPr>
        <w:t>　　图表 薄膜劣势</w:t>
      </w:r>
      <w:r>
        <w:rPr>
          <w:rFonts w:hint="eastAsia"/>
        </w:rPr>
        <w:br/>
      </w:r>
      <w:r>
        <w:rPr>
          <w:rFonts w:hint="eastAsia"/>
        </w:rPr>
        <w:t>　　图表 薄膜机会</w:t>
      </w:r>
      <w:r>
        <w:rPr>
          <w:rFonts w:hint="eastAsia"/>
        </w:rPr>
        <w:br/>
      </w:r>
      <w:r>
        <w:rPr>
          <w:rFonts w:hint="eastAsia"/>
        </w:rPr>
        <w:t>　　图表 薄膜威胁</w:t>
      </w:r>
      <w:r>
        <w:rPr>
          <w:rFonts w:hint="eastAsia"/>
        </w:rPr>
        <w:br/>
      </w:r>
      <w:r>
        <w:rPr>
          <w:rFonts w:hint="eastAsia"/>
        </w:rPr>
        <w:t>　　图表 2024-2030年中国薄膜行业产能预测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8c52adcb48e9" w:history="1">
        <w:r>
          <w:rPr>
            <w:rStyle w:val="Hyperlink"/>
          </w:rPr>
          <w:t>薄膜市场深度调研及发展前景分析报告（2024-2030年）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38c52adcb48e9" w:history="1">
        <w:r>
          <w:rPr>
            <w:rStyle w:val="Hyperlink"/>
          </w:rPr>
          <w:t>https://www.20087.com/A/A1/BoMoFaZhanQuShi.html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热点：薄膜温室大棚、薄膜电容、薄膜开关、薄膜干涉、薄膜的拼音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4993c27f4308" w:history="1">
      <w:r>
        <w:rPr>
          <w:rStyle w:val="Hyperlink"/>
        </w:rPr>
        <w:t>薄膜市场深度调研及发展前景分析报告（2024-2030年）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BoMoFaZhanQuShi.html" TargetMode="External" Id="Rae138c52adc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BoMoFaZhanQuShi.html" TargetMode="External" Id="R0ac34993c27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2024-02-07T03:17:00Z</dcterms:created>
  <dcterms:modified xsi:type="dcterms:W3CDTF">2024-02-07T04:17:00Z</dcterms:modified>
  <dc:subject>薄膜市场深度调研及发展前景分析报告（2024-2030年）</dc:subject>
  <dc:title>薄膜市场深度调研及发展前景分析报告（2024-2030年）</dc:title>
  <cp:keywords>薄膜市场深度调研及发展前景分析报告（2024-2030年）</cp:keywords>
  <dc:description>薄膜市场深度调研及发展前景分析报告（2024-2030年）</dc:description>
</cp:coreProperties>
</file>