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cedbcb0f4f49" w:history="1">
              <w:r>
                <w:rPr>
                  <w:rStyle w:val="Hyperlink"/>
                </w:rPr>
                <w:t>2026-2032年中国石灰产品行业发展研究与前景趋势报告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cedbcb0f4f49" w:history="1">
              <w:r>
                <w:rPr>
                  <w:rStyle w:val="Hyperlink"/>
                </w:rPr>
                <w:t>2026-2032年中国石灰产品行业发展研究与前景趋势报告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cedbcb0f4f49" w:history="1">
                <w:r>
                  <w:rPr>
                    <w:rStyle w:val="Hyperlink"/>
                  </w:rPr>
                  <w:t>https://www.20087.com/0/32/ShiHuiChanPinHangYeXianZhuangJiQianJing.html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产品是以碳酸钙为主要成分的矿产加工材料，广泛应用于冶金、建材、化工、环保、农业等多个工业领域。目前，我国石灰产业已形成较为完整的生产体系，部分企业在节能环保煅烧技术、活性石灰制备、纳米碳酸钙改性等方面取得一定突破。然而，行业内仍面临资源利用率不高、生产工艺落后、能耗与排放控制难度大、高端产品供给不足等问题，影响其在高端制造与绿色经济中的竞争力。</w:t>
      </w:r>
      <w:r>
        <w:rPr>
          <w:rFonts w:hint="eastAsia"/>
        </w:rPr>
        <w:br/>
      </w:r>
      <w:r>
        <w:rPr>
          <w:rFonts w:hint="eastAsia"/>
        </w:rPr>
        <w:t>　　未来，石灰产品将向精细化、功能化、绿色低碳方向持续发展。市场调研网认为，随着钢铁、建材、环保脱硫等行业对高品质石灰需求的增长，高纯度、高活性、低杂质含量的产品将成为市场主流。同时，碳捕集与封存（CCS）技术的应用或将推动石灰作为二氧化碳吸附剂的产业化进程，拓展其在碳减排领域的应用价值。政策层面或将加强对矿山开采秩序的整顿与清洁生产标准的制定，推动行业向高效节能、循环利用方向转型。企业也将在技术研发、工艺升级、产业链延伸等方面加快布局，提升产业附加值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9cedbcb0f4f49" w:history="1">
        <w:r>
          <w:rPr>
            <w:rStyle w:val="Hyperlink"/>
          </w:rPr>
          <w:t>2026-2032年中国石灰产品行业发展研究与前景趋势报告</w:t>
        </w:r>
      </w:hyperlink>
      <w:r>
        <w:rPr>
          <w:rFonts w:hint="eastAsia"/>
        </w:rPr>
        <w:t>》基于国家统计局、相关协会等权威数据，结合专业团队对石灰产品行业的长期监测，全面分析了石灰产品行业的市场规模、技术现状、发展趋势及竞争格局。报告详细梳理了石灰产品市场需求、进出口情况、上下游产业链、重点区域分布及主要企业动态，并通过SWOT分析揭示了石灰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石灰产品产业概述</w:t>
      </w:r>
      <w:r>
        <w:rPr>
          <w:rFonts w:hint="eastAsia"/>
        </w:rPr>
        <w:br/>
      </w:r>
      <w:r>
        <w:rPr>
          <w:rFonts w:hint="eastAsia"/>
        </w:rPr>
        <w:t>　　第一节 石灰产品定义</w:t>
      </w:r>
      <w:r>
        <w:rPr>
          <w:rFonts w:hint="eastAsia"/>
        </w:rPr>
        <w:br/>
      </w:r>
      <w:r>
        <w:rPr>
          <w:rFonts w:hint="eastAsia"/>
        </w:rPr>
        <w:t>　　第二节 石灰产品行业特点</w:t>
      </w:r>
      <w:r>
        <w:rPr>
          <w:rFonts w:hint="eastAsia"/>
        </w:rPr>
        <w:br/>
      </w:r>
      <w:r>
        <w:rPr>
          <w:rFonts w:hint="eastAsia"/>
        </w:rPr>
        <w:t>　　第三节 石灰产品发展历程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中国石灰产品行业运行环境分析</w:t>
      </w:r>
      <w:r>
        <w:rPr>
          <w:rFonts w:hint="eastAsia"/>
        </w:rPr>
        <w:br/>
      </w:r>
      <w:r>
        <w:rPr>
          <w:rFonts w:hint="eastAsia"/>
        </w:rPr>
        <w:t>　　第一节 石灰产品运行经济环境分析</w:t>
      </w:r>
      <w:r>
        <w:rPr>
          <w:rFonts w:hint="eastAsia"/>
        </w:rPr>
        <w:br/>
      </w:r>
      <w:r>
        <w:rPr>
          <w:rFonts w:hint="eastAsia"/>
        </w:rPr>
        <w:t>　　第二节 石灰产品产业政策环境分析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一、石灰产品行业监管体制</w:t>
      </w:r>
      <w:r>
        <w:rPr>
          <w:rFonts w:hint="eastAsia"/>
        </w:rPr>
        <w:br/>
      </w:r>
      <w:r>
        <w:rPr>
          <w:rFonts w:hint="eastAsia"/>
        </w:rPr>
        <w:t>　　　　二、石灰产品行业主要法规政策</w:t>
      </w:r>
      <w:r>
        <w:rPr>
          <w:rFonts w:hint="eastAsia"/>
        </w:rPr>
        <w:br/>
      </w:r>
      <w:r>
        <w:rPr>
          <w:rFonts w:hint="eastAsia"/>
        </w:rPr>
        <w:t>　　第三节 石灰产品产业社会环境分析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2025-2026年石灰产品行业技术发展现状及趋势分析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石灰产品行业技术发展方向、趋势预测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全球石灰产品市场发展现状分析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国外主要国家、地区石灰产品市场现状</w:t>
      </w:r>
      <w:r>
        <w:rPr>
          <w:rFonts w:hint="eastAsia"/>
        </w:rPr>
        <w:br/>
      </w:r>
      <w:r>
        <w:rPr>
          <w:rFonts w:hint="eastAsia"/>
        </w:rPr>
        <w:t>　　第三节 全球石灰产品行业发展趋势预测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2020-2025年中国石灰产品行业规模情况</w:t>
      </w:r>
      <w:r>
        <w:rPr>
          <w:rFonts w:hint="eastAsia"/>
        </w:rPr>
        <w:br/>
      </w:r>
      <w:r>
        <w:rPr>
          <w:rFonts w:hint="eastAsia"/>
        </w:rPr>
        <w:t>　　　　一、石灰产品行业市场规模状况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二、石灰产品行业单位规模状况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三、石灰产品行业人员规模状况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2020-2025年中国石灰产品行业财务能力分析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一、石灰产品行业盈利能力分析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二、石灰产品行业偿债能力分析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三、石灰产品行业营运能力分析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四、石灰产品行业发展能力分析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2025-2026年中国石灰产品行业热点动态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2026年中国石灰产品行业面临的挑战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**地区石灰产品发展现状及趋势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**地区石灰产品发展现状及趋势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**地区石灰产品发展现状及趋势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**地区石灰产品发展现状及趋势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国内石灰产品行业价格回顾</w:t>
      </w:r>
      <w:r>
        <w:rPr>
          <w:rFonts w:hint="eastAsia"/>
        </w:rPr>
        <w:br/>
      </w:r>
      <w:r>
        <w:rPr>
          <w:rFonts w:hint="eastAsia"/>
        </w:rPr>
        <w:t>　　第二节 国内石灰产品行业价格走势预测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国内石灰产品行业价格影响因素分析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中国石灰产品行业客户调研</w:t>
      </w:r>
      <w:r>
        <w:rPr>
          <w:rFonts w:hint="eastAsia"/>
        </w:rPr>
        <w:br/>
      </w:r>
      <w:r>
        <w:rPr>
          <w:rFonts w:hint="eastAsia"/>
        </w:rPr>
        <w:t>　　　　一、石灰产品行业客户偏好调查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二、客户对石灰产品品牌的首要认知渠道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三、石灰产品品牌忠诚度调查</w:t>
      </w:r>
      <w:r>
        <w:rPr>
          <w:rFonts w:hint="eastAsia"/>
        </w:rPr>
        <w:br/>
      </w:r>
      <w:r>
        <w:rPr>
          <w:rFonts w:hint="eastAsia"/>
        </w:rPr>
        <w:t>　　　　四、石灰产品行业客户消费理念调研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2025-2026年石灰产品行业集中度分析</w:t>
      </w:r>
      <w:r>
        <w:rPr>
          <w:rFonts w:hint="eastAsia"/>
        </w:rPr>
        <w:br/>
      </w:r>
      <w:r>
        <w:rPr>
          <w:rFonts w:hint="eastAsia"/>
        </w:rPr>
        <w:t>　　　　一、石灰产品市场集中度分析</w:t>
      </w:r>
      <w:r>
        <w:rPr>
          <w:rFonts w:hint="eastAsia"/>
        </w:rPr>
        <w:br/>
      </w:r>
      <w:r>
        <w:rPr>
          <w:rFonts w:hint="eastAsia"/>
        </w:rPr>
        <w:t>　　　　二、石灰产品企业集中度分析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2026年石灰产品行业竞争格局分析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一、石灰产品行业竞争策略分析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二、石灰产品行业竞争格局展望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三、我国石灰产品市场竞争趋势</w:t>
      </w:r>
      <w:r>
        <w:rPr>
          <w:rFonts w:hint="eastAsia"/>
        </w:rPr>
        <w:br/>
      </w:r>
      <w:r>
        <w:rPr>
          <w:rFonts w:hint="eastAsia"/>
        </w:rPr>
        <w:t>　　第三节 石灰产品行业兼并与重组整合分析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一、石灰产品行业兼并与重组整合动态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二、石灰产品行业兼并与重组整合发展趋势预测分析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石灰产品行业SWOT模型分析</w:t>
      </w:r>
      <w:r>
        <w:rPr>
          <w:rFonts w:hint="eastAsia"/>
        </w:rPr>
        <w:br/>
      </w:r>
      <w:r>
        <w:rPr>
          <w:rFonts w:hint="eastAsia"/>
        </w:rPr>
        <w:t>　　　　一、石灰产品行业优势分析</w:t>
      </w:r>
      <w:r>
        <w:rPr>
          <w:rFonts w:hint="eastAsia"/>
        </w:rPr>
        <w:br/>
      </w:r>
      <w:r>
        <w:rPr>
          <w:rFonts w:hint="eastAsia"/>
        </w:rPr>
        <w:t>　　　　二、石灰产品行业劣势分析</w:t>
      </w:r>
      <w:r>
        <w:rPr>
          <w:rFonts w:hint="eastAsia"/>
        </w:rPr>
        <w:br/>
      </w:r>
      <w:r>
        <w:rPr>
          <w:rFonts w:hint="eastAsia"/>
        </w:rPr>
        <w:t>　　　　三、石灰产品行业机会分析</w:t>
      </w:r>
      <w:r>
        <w:rPr>
          <w:rFonts w:hint="eastAsia"/>
        </w:rPr>
        <w:br/>
      </w:r>
      <w:r>
        <w:rPr>
          <w:rFonts w:hint="eastAsia"/>
        </w:rPr>
        <w:t>　　　　四、石灰产品行业风险分析</w:t>
      </w:r>
      <w:r>
        <w:rPr>
          <w:rFonts w:hint="eastAsia"/>
        </w:rPr>
        <w:br/>
      </w:r>
      <w:r>
        <w:rPr>
          <w:rFonts w:hint="eastAsia"/>
        </w:rPr>
        <w:t>　　第二节 石灰产品行业投资风险及控制策略分析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一、石灰产品市场风险及控制策略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二、石灰产品行业政策风险及控制策略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三、石灰产品行业经营风险及控制策略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四、石灰产品同业竞争风险及控制策略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五、石灰产品行业其他风险及控制策略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2026-2032年中国石灰产品市场预测及发展建议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2026-2032年中国石灰产品市场预测分析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一、中国石灰产品市场前景分析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二、中国石灰产品发展趋势预测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2026-2032年中国石灰产品企业发展策略建议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一、石灰产品企业融资策略</w:t>
      </w:r>
      <w:r>
        <w:rPr>
          <w:rFonts w:hint="eastAsia"/>
        </w:rPr>
        <w:br/>
      </w:r>
      <w:r>
        <w:rPr>
          <w:rFonts w:hint="eastAsia"/>
        </w:rPr>
        <w:t>　　　　二、石灰产品企业人才策略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2026-2032年中国石灰产品企业营销策略建议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一、石灰产品企业定位策略</w:t>
      </w:r>
      <w:r>
        <w:rPr>
          <w:rFonts w:hint="eastAsia"/>
        </w:rPr>
        <w:br/>
      </w:r>
      <w:r>
        <w:rPr>
          <w:rFonts w:hint="eastAsia"/>
        </w:rPr>
        <w:t>　　　　二、石灰产品企业价格策略</w:t>
      </w:r>
      <w:r>
        <w:rPr>
          <w:rFonts w:hint="eastAsia"/>
        </w:rPr>
        <w:br/>
      </w:r>
      <w:r>
        <w:rPr>
          <w:rFonts w:hint="eastAsia"/>
        </w:rPr>
        <w:t>　　　　三、石灰产品企业促销策略</w:t>
      </w:r>
      <w:r>
        <w:rPr>
          <w:rFonts w:hint="eastAsia"/>
        </w:rPr>
        <w:br/>
      </w:r>
      <w:r>
        <w:rPr>
          <w:rFonts w:hint="eastAsia"/>
        </w:rPr>
        <w:t>　　第四节 中-智-林-石灰产品行业研究结论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石灰产品行业历程</w:t>
      </w:r>
      <w:r>
        <w:rPr>
          <w:rFonts w:hint="eastAsia"/>
        </w:rPr>
        <w:br/>
      </w:r>
      <w:r>
        <w:rPr>
          <w:rFonts w:hint="eastAsia"/>
        </w:rPr>
        <w:t>　　图表 石灰产品行业生命周期</w:t>
      </w:r>
      <w:r>
        <w:rPr>
          <w:rFonts w:hint="eastAsia"/>
        </w:rPr>
        <w:br/>
      </w:r>
      <w:r>
        <w:rPr>
          <w:rFonts w:hint="eastAsia"/>
        </w:rPr>
        <w:t>　　图表 石灰产品行业产业链分析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2020-2025年石灰产品行业市场容量统计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2026-2032年中国石灰产品行业市场规模预测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2026-2032年中国石灰产品市场前景分析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2026-2032年中国石灰产品行业发展趋势预测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cedbcb0f4f49" w:history="1">
        <w:r>
          <w:rPr>
            <w:rStyle w:val="Hyperlink"/>
          </w:rPr>
          <w:t>2026-2032年中国石灰产品行业发展研究与前景趋势报告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cedbcb0f4f49" w:history="1">
        <w:r>
          <w:rPr>
            <w:rStyle w:val="Hyperlink"/>
          </w:rPr>
          <w:t>https://www.20087.com/0/32/ShiHuiChanPinHangYeXianZhuangJiQianJing.html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热点：石灰批发厂家、石灰产品所说的三七灰是指、石灰的四个重要用途、石灰产品在多领域的深加工应用、石灰水泥、石灰产品有哪些、石灰种类、石灰产品合㭘证包括哪些内容?、白石灰的用途及前景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5a1af11ea45b7" w:history="1">
      <w:r>
        <w:rPr>
          <w:rStyle w:val="Hyperlink"/>
        </w:rPr>
        <w:t>2026-2032年中国石灰产品行业发展研究与前景趋势报告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HuiChanPinHangYeXianZhuangJiQianJing.html" TargetMode="External" Id="R4e99cedbcb0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HuiChanPinHangYeXianZhuangJiQianJing.html" TargetMode="External" Id="R9e25a1af11e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2026-02-19T03:28:30Z</dcterms:created>
  <dcterms:modified xsi:type="dcterms:W3CDTF">2026-02-19T04:28:30Z</dcterms:modified>
  <dc:subject>2026-2032年中国石灰产品行业发展研究与前景趋势报告</dc:subject>
  <dc:title>2026-2032年中国石灰产品行业发展研究与前景趋势报告</dc:title>
  <cp:keywords>2026-2032年中国石灰产品行业发展研究与前景趋势报告</cp:keywords>
  <dc:description>2026-2032年中国石灰产品行业发展研究与前景趋势报告</dc:description>
</cp:coreProperties>
</file>