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9e5f5ae64184" w:history="1">
              <w:r>
                <w:rPr>
                  <w:rStyle w:val="Hyperlink"/>
                </w:rPr>
                <w:t>2025-2031年全球与中国石灰氮行业研究分析及发展趋势预测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9e5f5ae64184" w:history="1">
              <w:r>
                <w:rPr>
                  <w:rStyle w:val="Hyperlink"/>
                </w:rPr>
                <w:t>2025-2031年全球与中国石灰氮行业研究分析及发展趋势预测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9e5f5ae64184" w:history="1">
                <w:r>
                  <w:rPr>
                    <w:rStyle w:val="Hyperlink"/>
                  </w:rPr>
                  <w:t>https://www.20087.com/0/62/ShiHuiDanFaZhanQuShi.html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又称氰氨化钙，是一种多功能化学品，主要用作肥料、土壤消毒剂以及工业生产中的原料。在农业领域，石灰氮因其高氮含量和改良土壤pH值的能力而受到重视。近年来，随着对可持续农业实践的追求，石灰氮的使用被推崇为一种环保的土壤消毒方法，因为它能够杀死土壤中的病原体和杂草种子，同时促进有益微生物的生长。然而，其在分解过程中产生氨气，可能对环境和人体健康造成一定影响，因此，其生产和使用需要严格遵循安全指导。</w:t>
      </w:r>
      <w:r>
        <w:rPr>
          <w:rFonts w:hint="eastAsia"/>
        </w:rPr>
        <w:br/>
      </w:r>
      <w:r>
        <w:rPr>
          <w:rFonts w:hint="eastAsia"/>
        </w:rPr>
        <w:t>　　未来，石灰氮的应用将更加注重环境友好性和安全性。随着农业科技的进步，精准农业技术的引入将允许农民更精确地控制石灰氮的使用量，减少浪费和潜在的环境影响。同时，科研人员正在探索石灰氮的替代品，旨在开发出同样有效但更安全、对环境影响更小的土壤消毒和肥料解决方案。此外，工业应用领域，石灰氮作为原材料的创新利用也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19e5f5ae64184" w:history="1">
        <w:r>
          <w:rPr>
            <w:rStyle w:val="Hyperlink"/>
          </w:rPr>
          <w:t>2025-2031年全球与中国石灰氮行业研究分析及发展趋势预测</w:t>
        </w:r>
      </w:hyperlink>
      <w:r>
        <w:rPr>
          <w:rFonts w:hint="eastAsia"/>
        </w:rPr>
        <w:t>》系统分析了石灰氮行业的市场需求、市场规模及价格动态，全面梳理了石灰氮产业链结构，并对石灰氮细分市场进行了深入探究。报告基于详实数据，科学预测了石灰氮市场前景与发展趋势，重点剖析了品牌竞争格局、市场集中度及重点企业的市场地位。通过SWOT分析，报告识别了行业面临的机遇与风险，并提出了针对性发展策略与建议，为石灰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中国石灰氮概述</w:t>
      </w:r>
      <w:r>
        <w:rPr>
          <w:rFonts w:hint="eastAsia"/>
        </w:rPr>
        <w:br/>
      </w:r>
      <w:r>
        <w:rPr>
          <w:rFonts w:hint="eastAsia"/>
        </w:rPr>
        <w:t>　　第一节 石灰氮行业定义</w:t>
      </w:r>
      <w:r>
        <w:rPr>
          <w:rFonts w:hint="eastAsia"/>
        </w:rPr>
        <w:br/>
      </w:r>
      <w:r>
        <w:rPr>
          <w:rFonts w:hint="eastAsia"/>
        </w:rPr>
        <w:t>　　第二节 石灰氮行业发展特性</w:t>
      </w:r>
      <w:r>
        <w:rPr>
          <w:rFonts w:hint="eastAsia"/>
        </w:rPr>
        <w:br/>
      </w:r>
      <w:r>
        <w:rPr>
          <w:rFonts w:hint="eastAsia"/>
        </w:rPr>
        <w:t>　　第三节 石灰氮产业链分析</w:t>
      </w:r>
      <w:r>
        <w:rPr>
          <w:rFonts w:hint="eastAsia"/>
        </w:rPr>
        <w:br/>
      </w:r>
      <w:r>
        <w:rPr>
          <w:rFonts w:hint="eastAsia"/>
        </w:rPr>
        <w:t>　　第四节 石灰氮行业生命周期分析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2024-2025年国外石灰氮市场发展概况</w:t>
      </w:r>
      <w:r>
        <w:rPr>
          <w:rFonts w:hint="eastAsia"/>
        </w:rPr>
        <w:br/>
      </w:r>
      <w:r>
        <w:rPr>
          <w:rFonts w:hint="eastAsia"/>
        </w:rPr>
        <w:t>　　第一节 全球石灰氮市场发展分析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第五节 全球石灰氮市场发展预测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2024-2025年中国石灰氮发展环境分析</w:t>
      </w:r>
      <w:r>
        <w:rPr>
          <w:rFonts w:hint="eastAsia"/>
        </w:rPr>
        <w:br/>
      </w:r>
      <w:r>
        <w:rPr>
          <w:rFonts w:hint="eastAsia"/>
        </w:rPr>
        <w:t>　　第一节 石灰氮行业经济环境分析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石灰氮行业相关政策、标准</w:t>
      </w:r>
      <w:r>
        <w:rPr>
          <w:rFonts w:hint="eastAsia"/>
        </w:rPr>
        <w:br/>
      </w:r>
      <w:r>
        <w:rPr>
          <w:rFonts w:hint="eastAsia"/>
        </w:rPr>
        <w:t>　　第三节 石灰氮行业相关发展规划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中国石灰氮技术发展分析</w:t>
      </w:r>
      <w:r>
        <w:rPr>
          <w:rFonts w:hint="eastAsia"/>
        </w:rPr>
        <w:br/>
      </w:r>
      <w:r>
        <w:rPr>
          <w:rFonts w:hint="eastAsia"/>
        </w:rPr>
        <w:t>　　第一节 当前石灰氮技术发展现状分析</w:t>
      </w:r>
      <w:r>
        <w:rPr>
          <w:rFonts w:hint="eastAsia"/>
        </w:rPr>
        <w:br/>
      </w:r>
      <w:r>
        <w:rPr>
          <w:rFonts w:hint="eastAsia"/>
        </w:rPr>
        <w:t>　　第二节 石灰氮生产中需注意的问题</w:t>
      </w:r>
      <w:r>
        <w:rPr>
          <w:rFonts w:hint="eastAsia"/>
        </w:rPr>
        <w:br/>
      </w:r>
      <w:r>
        <w:rPr>
          <w:rFonts w:hint="eastAsia"/>
        </w:rPr>
        <w:t>　　第三节 石灰氮行业主要技术趋势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石灰氮市场特性分析</w:t>
      </w:r>
      <w:r>
        <w:rPr>
          <w:rFonts w:hint="eastAsia"/>
        </w:rPr>
        <w:br/>
      </w:r>
      <w:r>
        <w:rPr>
          <w:rFonts w:hint="eastAsia"/>
        </w:rPr>
        <w:t>　　第一节 石灰氮行业集中度分析</w:t>
      </w:r>
      <w:r>
        <w:rPr>
          <w:rFonts w:hint="eastAsia"/>
        </w:rPr>
        <w:br/>
      </w:r>
      <w:r>
        <w:rPr>
          <w:rFonts w:hint="eastAsia"/>
        </w:rPr>
        <w:t>　　第二节 石灰氮行业SWOT分析</w:t>
      </w:r>
      <w:r>
        <w:rPr>
          <w:rFonts w:hint="eastAsia"/>
        </w:rPr>
        <w:br/>
      </w:r>
      <w:r>
        <w:rPr>
          <w:rFonts w:hint="eastAsia"/>
        </w:rPr>
        <w:t>　　　　一、石灰氮行业优势</w:t>
      </w:r>
      <w:r>
        <w:rPr>
          <w:rFonts w:hint="eastAsia"/>
        </w:rPr>
        <w:br/>
      </w:r>
      <w:r>
        <w:rPr>
          <w:rFonts w:hint="eastAsia"/>
        </w:rPr>
        <w:t>　　　　二、石灰氮行业劣势</w:t>
      </w:r>
      <w:r>
        <w:rPr>
          <w:rFonts w:hint="eastAsia"/>
        </w:rPr>
        <w:br/>
      </w:r>
      <w:r>
        <w:rPr>
          <w:rFonts w:hint="eastAsia"/>
        </w:rPr>
        <w:t>　　　　三、石灰氮行业机会</w:t>
      </w:r>
      <w:r>
        <w:rPr>
          <w:rFonts w:hint="eastAsia"/>
        </w:rPr>
        <w:br/>
      </w:r>
      <w:r>
        <w:rPr>
          <w:rFonts w:hint="eastAsia"/>
        </w:rPr>
        <w:t>　　　　四、石灰氮行业风险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中国石灰氮发展现状</w:t>
      </w:r>
      <w:r>
        <w:rPr>
          <w:rFonts w:hint="eastAsia"/>
        </w:rPr>
        <w:br/>
      </w:r>
      <w:r>
        <w:rPr>
          <w:rFonts w:hint="eastAsia"/>
        </w:rPr>
        <w:t>　　第一节 中国石灰氮市场现状分析</w:t>
      </w:r>
      <w:r>
        <w:rPr>
          <w:rFonts w:hint="eastAsia"/>
        </w:rPr>
        <w:br/>
      </w:r>
      <w:r>
        <w:rPr>
          <w:rFonts w:hint="eastAsia"/>
        </w:rPr>
        <w:t>　　第二节 中国石灰氮行业产量情况分析及预测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一、石灰氮总体产能规模</w:t>
      </w:r>
      <w:r>
        <w:rPr>
          <w:rFonts w:hint="eastAsia"/>
        </w:rPr>
        <w:br/>
      </w:r>
      <w:r>
        <w:rPr>
          <w:rFonts w:hint="eastAsia"/>
        </w:rPr>
        <w:t>　　　　二、石灰氮生产区域分布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三、2019-2024年中国石灰氮行业产量统计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三、2025-2031年中国石灰氮行业产量预测</w:t>
      </w:r>
      <w:r>
        <w:rPr>
          <w:rFonts w:hint="eastAsia"/>
        </w:rPr>
        <w:br/>
      </w:r>
      <w:r>
        <w:rPr>
          <w:rFonts w:hint="eastAsia"/>
        </w:rPr>
        <w:t>　　第三节 中国石灰氮市场需求分析及预测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一、中国石灰氮市场需求特点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二、2019-2024年中国石灰氮市场需求量统计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三、2025-2031年中国石灰氮市场需求量预测</w:t>
      </w:r>
      <w:r>
        <w:rPr>
          <w:rFonts w:hint="eastAsia"/>
        </w:rPr>
        <w:br/>
      </w:r>
      <w:r>
        <w:rPr>
          <w:rFonts w:hint="eastAsia"/>
        </w:rPr>
        <w:t>　　第四节 中国石灰氮价格趋势分析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二、2025-2031年中国石灰氮市场价格走势预测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2019-2024年石灰氮行业经济运行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2019-2024年中国石灰氮行业盈利能力分析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2019-2024年中国石灰氮行业发展能力分析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2019-2024年石灰氮行业偿债能力分析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2019-2024年石灰氮制造企业数量分析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第三节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第四节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第五节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第六节 **地区石灰氮市场发展分析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2019-2024年中国石灰氮进出口分析</w:t>
      </w:r>
      <w:r>
        <w:rPr>
          <w:rFonts w:hint="eastAsia"/>
        </w:rPr>
        <w:br/>
      </w:r>
      <w:r>
        <w:rPr>
          <w:rFonts w:hint="eastAsia"/>
        </w:rPr>
        <w:t>　　第一节 石灰氮进口情况分析</w:t>
      </w:r>
      <w:r>
        <w:rPr>
          <w:rFonts w:hint="eastAsia"/>
        </w:rPr>
        <w:br/>
      </w:r>
      <w:r>
        <w:rPr>
          <w:rFonts w:hint="eastAsia"/>
        </w:rPr>
        <w:t>　　第二节 石灰氮出口情况分析</w:t>
      </w:r>
      <w:r>
        <w:rPr>
          <w:rFonts w:hint="eastAsia"/>
        </w:rPr>
        <w:br/>
      </w:r>
      <w:r>
        <w:rPr>
          <w:rFonts w:hint="eastAsia"/>
        </w:rPr>
        <w:t>　　第三节 影响石灰氮进出口因素分析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主要石灰氮生产企业及竞争格局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石灰氮行业投资战略研究</w:t>
      </w:r>
      <w:r>
        <w:rPr>
          <w:rFonts w:hint="eastAsia"/>
        </w:rPr>
        <w:br/>
      </w:r>
      <w:r>
        <w:rPr>
          <w:rFonts w:hint="eastAsia"/>
        </w:rPr>
        <w:t>　　第一节 石灰氮行业发展战略研究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对我国石灰氮品牌的战略思考</w:t>
      </w:r>
      <w:r>
        <w:rPr>
          <w:rFonts w:hint="eastAsia"/>
        </w:rPr>
        <w:br/>
      </w:r>
      <w:r>
        <w:rPr>
          <w:rFonts w:hint="eastAsia"/>
        </w:rPr>
        <w:t>　　　　一、石灰氮品牌的重要性</w:t>
      </w:r>
      <w:r>
        <w:rPr>
          <w:rFonts w:hint="eastAsia"/>
        </w:rPr>
        <w:br/>
      </w:r>
      <w:r>
        <w:rPr>
          <w:rFonts w:hint="eastAsia"/>
        </w:rPr>
        <w:t>　　　　二、石灰氮实施品牌战略的意义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三、石灰氮企业品牌的现状分析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四、我国石灰氮企业的品牌战略</w:t>
      </w:r>
      <w:r>
        <w:rPr>
          <w:rFonts w:hint="eastAsia"/>
        </w:rPr>
        <w:br/>
      </w:r>
      <w:r>
        <w:rPr>
          <w:rFonts w:hint="eastAsia"/>
        </w:rPr>
        <w:t>　　　　五、石灰氮品牌战略管理的策略</w:t>
      </w:r>
      <w:r>
        <w:rPr>
          <w:rFonts w:hint="eastAsia"/>
        </w:rPr>
        <w:br/>
      </w:r>
      <w:r>
        <w:rPr>
          <w:rFonts w:hint="eastAsia"/>
        </w:rPr>
        <w:t>　　第三节 石灰氮经营策略分析</w:t>
      </w:r>
      <w:r>
        <w:rPr>
          <w:rFonts w:hint="eastAsia"/>
        </w:rPr>
        <w:br/>
      </w:r>
      <w:r>
        <w:rPr>
          <w:rFonts w:hint="eastAsia"/>
        </w:rPr>
        <w:t>　　　　一、石灰氮市场细分策略</w:t>
      </w:r>
      <w:r>
        <w:rPr>
          <w:rFonts w:hint="eastAsia"/>
        </w:rPr>
        <w:br/>
      </w:r>
      <w:r>
        <w:rPr>
          <w:rFonts w:hint="eastAsia"/>
        </w:rPr>
        <w:t>　　　　二、石灰氮市场创新策略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四、石灰氮新产品差异化战略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2025-2031年石灰氮市场前景分析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2025-2031年石灰氮行业发展趋势预测</w:t>
      </w:r>
      <w:r>
        <w:rPr>
          <w:rFonts w:hint="eastAsia"/>
        </w:rPr>
        <w:br/>
      </w:r>
      <w:r>
        <w:rPr>
          <w:rFonts w:hint="eastAsia"/>
        </w:rPr>
        <w:t>　　第三节 石灰氮行业投资风险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石灰氮投资建议</w:t>
      </w:r>
      <w:r>
        <w:rPr>
          <w:rFonts w:hint="eastAsia"/>
        </w:rPr>
        <w:br/>
      </w:r>
      <w:r>
        <w:rPr>
          <w:rFonts w:hint="eastAsia"/>
        </w:rPr>
        <w:t>　　第一节 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石灰氮行业投资进入壁垒分析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石灰氮行业历程</w:t>
      </w:r>
      <w:r>
        <w:rPr>
          <w:rFonts w:hint="eastAsia"/>
        </w:rPr>
        <w:br/>
      </w:r>
      <w:r>
        <w:rPr>
          <w:rFonts w:hint="eastAsia"/>
        </w:rPr>
        <w:t>　　图表 石灰氮行业生命周期</w:t>
      </w:r>
      <w:r>
        <w:rPr>
          <w:rFonts w:hint="eastAsia"/>
        </w:rPr>
        <w:br/>
      </w:r>
      <w:r>
        <w:rPr>
          <w:rFonts w:hint="eastAsia"/>
        </w:rPr>
        <w:t>　　图表 石灰氮行业产业链分析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2019-2024年中国石灰氮出口金额分析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9e5f5ae64184" w:history="1">
        <w:r>
          <w:rPr>
            <w:rStyle w:val="Hyperlink"/>
          </w:rPr>
          <w:t>2025-2031年全球与中国石灰氮行业研究分析及发展趋势预测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9e5f5ae64184" w:history="1">
        <w:r>
          <w:rPr>
            <w:rStyle w:val="Hyperlink"/>
          </w:rPr>
          <w:t>https://www.20087.com/0/62/ShiHuiDanFaZhanQuShi.html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61358c2d4e3f" w:history="1">
      <w:r>
        <w:rPr>
          <w:rStyle w:val="Hyperlink"/>
        </w:rPr>
        <w:t>2025-2031年全球与中国石灰氮行业研究分析及发展趋势预测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iHuiDanFaZhanQuShi.html" TargetMode="External" Id="Rfa219e5f5ae6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iHuiDanFaZhanQuShi.html" TargetMode="External" Id="Rae6f61358c2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2024-09-25T01:27:00Z</dcterms:created>
  <dcterms:modified xsi:type="dcterms:W3CDTF">2024-09-25T02:27:00Z</dcterms:modified>
  <dc:subject>2025-2031年全球与中国石灰氮行业研究分析及发展趋势预测</dc:subject>
  <dc:title>2025-2031年全球与中国石灰氮行业研究分析及发展趋势预测</dc:title>
  <cp:keywords>2025-2031年全球与中国石灰氮行业研究分析及发展趋势预测</cp:keywords>
  <dc:description>2025-2031年全球与中国石灰氮行业研究分析及发展趋势预测</dc:description>
</cp:coreProperties>
</file>