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0a61ea8f0449e" w:history="1">
              <w:r>
                <w:rPr>
                  <w:rStyle w:val="Hyperlink"/>
                </w:rPr>
                <w:t>2025-2031年中国PI膜行业发展研究与前景趋势报告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0a61ea8f0449e" w:history="1">
              <w:r>
                <w:rPr>
                  <w:rStyle w:val="Hyperlink"/>
                </w:rPr>
                <w:t>2025-2031年中国PI膜行业发展研究与前景趋势报告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0a61ea8f0449e" w:history="1">
                <w:r>
                  <w:rPr>
                    <w:rStyle w:val="Hyperlink"/>
                  </w:rPr>
                  <w:t>https://www.20087.com/0/92/PIMoHangYeQianJingFenXi.html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膜（聚酰亚胺薄膜）因其优异的热稳定性和电绝缘性能，在电子、航天和新能源领域有着广泛的应用。近年来，随着柔性电子和可穿戴设备的兴起，对轻薄、高柔性的PI膜需求激增。同时，生产工艺的改进，如双向拉伸技术和涂层技术，提高了PI膜的均匀性和性能稳定性。</w:t>
      </w:r>
      <w:r>
        <w:rPr>
          <w:rFonts w:hint="eastAsia"/>
        </w:rPr>
        <w:br/>
      </w:r>
      <w:r>
        <w:rPr>
          <w:rFonts w:hint="eastAsia"/>
        </w:rPr>
        <w:t>　　未来，PI膜的发展将更加注重功能性和环保性。一方面，通过纳米技术的引入，开发具有特殊功能的PI膜，如导电性、透明性和自修复性能，拓展其在高科技领域的应用。另一方面，采用生物基原料和可回收材料，减少对环境的影响，符合可持续发展的要求。此外，PI膜在折叠屏手机和柔性光伏板等新兴市场的应用，将推动其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0a61ea8f0449e" w:history="1">
        <w:r>
          <w:rPr>
            <w:rStyle w:val="Hyperlink"/>
          </w:rPr>
          <w:t>2025-2031年中国PI膜行业发展研究与前景趋势报告</w:t>
        </w:r>
      </w:hyperlink>
      <w:r>
        <w:rPr>
          <w:rFonts w:hint="eastAsia"/>
        </w:rPr>
        <w:t>》基于行业权威数据和长期市场监测信息，结合PI膜行业发展现状，系统分析了PI膜行业的市场规模、供需关系、竞争格局及主要企业经营状况，并对未来发展趋势进行了科学预测。报告为投资者提供了PI膜行业现状分析和前景评估，帮助其挖掘投资价值并制定投资决策。同时，报告从投资、生产及营销等角度提出了可行性建议，为PI膜行业参与者提供参考，推动PI膜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一、PI膜行业定义及分类</w:t>
      </w:r>
      <w:r>
        <w:rPr>
          <w:rFonts w:hint="eastAsia"/>
        </w:rPr>
        <w:br/>
      </w:r>
      <w:r>
        <w:rPr>
          <w:rFonts w:hint="eastAsia"/>
        </w:rPr>
        <w:t>　　　　二、PI膜行业经济特性</w:t>
      </w:r>
      <w:r>
        <w:rPr>
          <w:rFonts w:hint="eastAsia"/>
        </w:rPr>
        <w:br/>
      </w:r>
      <w:r>
        <w:rPr>
          <w:rFonts w:hint="eastAsia"/>
        </w:rPr>
        <w:t>　　　　三、PI膜行业产业链简介</w:t>
      </w:r>
      <w:r>
        <w:rPr>
          <w:rFonts w:hint="eastAsia"/>
        </w:rPr>
        <w:br/>
      </w:r>
      <w:r>
        <w:rPr>
          <w:rFonts w:hint="eastAsia"/>
        </w:rPr>
        <w:t>　　第二节 PI膜行业发展成熟度</w:t>
      </w:r>
      <w:r>
        <w:rPr>
          <w:rFonts w:hint="eastAsia"/>
        </w:rPr>
        <w:br/>
      </w:r>
      <w:r>
        <w:rPr>
          <w:rFonts w:hint="eastAsia"/>
        </w:rPr>
        <w:t>　　　　一、PI膜行业发展周期分析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2024-2025年PI膜行业相关产业动态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2024-2025年PI膜行业发展环境分析</w:t>
      </w:r>
      <w:r>
        <w:rPr>
          <w:rFonts w:hint="eastAsia"/>
        </w:rPr>
        <w:br/>
      </w:r>
      <w:r>
        <w:rPr>
          <w:rFonts w:hint="eastAsia"/>
        </w:rPr>
        <w:t>　　第一节 PI膜行业环境分析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PI膜行业相关政策、法规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2024-2025年PI膜行业技术发展现状及趋势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当前我国PI膜技术发展现状</w:t>
      </w:r>
      <w:r>
        <w:rPr>
          <w:rFonts w:hint="eastAsia"/>
        </w:rPr>
        <w:br/>
      </w:r>
      <w:r>
        <w:rPr>
          <w:rFonts w:hint="eastAsia"/>
        </w:rPr>
        <w:t>　　第二节 中外PI膜技术差距及产生差距的主要原因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提高我国PI膜技术的对策</w:t>
      </w:r>
      <w:r>
        <w:rPr>
          <w:rFonts w:hint="eastAsia"/>
        </w:rPr>
        <w:br/>
      </w:r>
      <w:r>
        <w:rPr>
          <w:rFonts w:hint="eastAsia"/>
        </w:rPr>
        <w:t>　　第四节 我国PI膜产品研发、设计发展趋势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中国PI膜市场发展调研</w:t>
      </w:r>
      <w:r>
        <w:rPr>
          <w:rFonts w:hint="eastAsia"/>
        </w:rPr>
        <w:br/>
      </w:r>
      <w:r>
        <w:rPr>
          <w:rFonts w:hint="eastAsia"/>
        </w:rPr>
        <w:t>　　第一节 PI膜市场现状分析及预测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一、2019-2024年中国PI膜市场规模分析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二、2025-2031年中国PI膜市场规模预测</w:t>
      </w:r>
      <w:r>
        <w:rPr>
          <w:rFonts w:hint="eastAsia"/>
        </w:rPr>
        <w:br/>
      </w:r>
      <w:r>
        <w:rPr>
          <w:rFonts w:hint="eastAsia"/>
        </w:rPr>
        <w:t>　　第二节 PI膜行业产能分析及预测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一、2019-2024年中国PI膜行业产能分析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二、2025-2031年中国PI膜行业产能预测</w:t>
      </w:r>
      <w:r>
        <w:rPr>
          <w:rFonts w:hint="eastAsia"/>
        </w:rPr>
        <w:br/>
      </w:r>
      <w:r>
        <w:rPr>
          <w:rFonts w:hint="eastAsia"/>
        </w:rPr>
        <w:t>　　第三节 PI膜行业产量分析及预测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一、2019-2024年中国PI膜行业产量分析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二、2025-2031年中国PI膜行业产量预测</w:t>
      </w:r>
      <w:r>
        <w:rPr>
          <w:rFonts w:hint="eastAsia"/>
        </w:rPr>
        <w:br/>
      </w:r>
      <w:r>
        <w:rPr>
          <w:rFonts w:hint="eastAsia"/>
        </w:rPr>
        <w:t>　　第四节 PI膜市场需求分析及预测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一、2019-2024年中国PI膜市场需求分析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二、2025-2031年中国PI膜市场需求预测</w:t>
      </w:r>
      <w:r>
        <w:rPr>
          <w:rFonts w:hint="eastAsia"/>
        </w:rPr>
        <w:br/>
      </w:r>
      <w:r>
        <w:rPr>
          <w:rFonts w:hint="eastAsia"/>
        </w:rPr>
        <w:t>　　第五节 PI膜进出口数据分析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一、2019-2024年中国PI膜进出口数据分析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二、2025-2031年国内PI膜进出口情况预测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2019-2024年中国PI膜行业总体发展状况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中国PI膜行业规模情况分析</w:t>
      </w:r>
      <w:r>
        <w:rPr>
          <w:rFonts w:hint="eastAsia"/>
        </w:rPr>
        <w:br/>
      </w:r>
      <w:r>
        <w:rPr>
          <w:rFonts w:hint="eastAsia"/>
        </w:rPr>
        <w:t>　　　　一、PI膜行业单位规模情况分析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二、PI膜行业人员规模状况分析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三、PI膜行业资产规模状况分析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四、PI膜行业市场规模状况分析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五、PI膜行业敏感性分析</w:t>
      </w:r>
      <w:r>
        <w:rPr>
          <w:rFonts w:hint="eastAsia"/>
        </w:rPr>
        <w:br/>
      </w:r>
      <w:r>
        <w:rPr>
          <w:rFonts w:hint="eastAsia"/>
        </w:rPr>
        <w:t>　　第二节 中国PI膜行业财务能力分析</w:t>
      </w:r>
      <w:r>
        <w:rPr>
          <w:rFonts w:hint="eastAsia"/>
        </w:rPr>
        <w:br/>
      </w:r>
      <w:r>
        <w:rPr>
          <w:rFonts w:hint="eastAsia"/>
        </w:rPr>
        <w:t>　　　　一、PI膜行业盈利能力分析</w:t>
      </w:r>
      <w:r>
        <w:rPr>
          <w:rFonts w:hint="eastAsia"/>
        </w:rPr>
        <w:br/>
      </w:r>
      <w:r>
        <w:rPr>
          <w:rFonts w:hint="eastAsia"/>
        </w:rPr>
        <w:t>　　　　二、PI膜行业偿债能力分析</w:t>
      </w:r>
      <w:r>
        <w:rPr>
          <w:rFonts w:hint="eastAsia"/>
        </w:rPr>
        <w:br/>
      </w:r>
      <w:r>
        <w:rPr>
          <w:rFonts w:hint="eastAsia"/>
        </w:rPr>
        <w:t>　　　　三、PI膜行业营运能力分析</w:t>
      </w:r>
      <w:r>
        <w:rPr>
          <w:rFonts w:hint="eastAsia"/>
        </w:rPr>
        <w:br/>
      </w:r>
      <w:r>
        <w:rPr>
          <w:rFonts w:hint="eastAsia"/>
        </w:rPr>
        <w:t>　　　　四、PI膜行业发展能力分析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中国PI膜行业重点区域发展分析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一、中国PI膜行业重点区域市场结构变化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二、重点地区（一）PI膜行业发展分析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三、重点地区（二）PI膜行业发展分析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四、重点地区（三）PI膜行业发展分析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五、重点地区（四）PI膜行业发展分析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六、重点地区（五）PI膜行业发展分析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PI膜行业产品价格分析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三、主要PI膜品牌产品价位分析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五、价格在PI膜行业竞争中的重要性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2025年中国PI膜行业上下游行业发展分析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PI膜上游行业分析</w:t>
      </w:r>
      <w:r>
        <w:rPr>
          <w:rFonts w:hint="eastAsia"/>
        </w:rPr>
        <w:br/>
      </w:r>
      <w:r>
        <w:rPr>
          <w:rFonts w:hint="eastAsia"/>
        </w:rPr>
        <w:t>　　　　一、PI膜产品成本构成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四、上游供给对PI膜行业的影响</w:t>
      </w:r>
      <w:r>
        <w:rPr>
          <w:rFonts w:hint="eastAsia"/>
        </w:rPr>
        <w:br/>
      </w:r>
      <w:r>
        <w:rPr>
          <w:rFonts w:hint="eastAsia"/>
        </w:rPr>
        <w:t>　　第二节 PI膜下游行业分析</w:t>
      </w:r>
      <w:r>
        <w:rPr>
          <w:rFonts w:hint="eastAsia"/>
        </w:rPr>
        <w:br/>
      </w:r>
      <w:r>
        <w:rPr>
          <w:rFonts w:hint="eastAsia"/>
        </w:rPr>
        <w:t>　　　　一、PI膜下游行业分布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四、下游需求对PI膜行业的影响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PI膜行业重点企业发展调研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PI膜重点企业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PI膜重点企业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PI膜重点企业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PI膜重点企业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PI膜重点企业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PI膜重点企业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2025年中国PI膜产业市场竞争格局分析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2025年中国PI膜产业竞争现状分析</w:t>
      </w:r>
      <w:r>
        <w:rPr>
          <w:rFonts w:hint="eastAsia"/>
        </w:rPr>
        <w:br/>
      </w:r>
      <w:r>
        <w:rPr>
          <w:rFonts w:hint="eastAsia"/>
        </w:rPr>
        <w:t>　　　　一、PI膜竞争力分析</w:t>
      </w:r>
      <w:r>
        <w:rPr>
          <w:rFonts w:hint="eastAsia"/>
        </w:rPr>
        <w:br/>
      </w:r>
      <w:r>
        <w:rPr>
          <w:rFonts w:hint="eastAsia"/>
        </w:rPr>
        <w:t>　　　　二、PI膜技术竞争分析</w:t>
      </w:r>
      <w:r>
        <w:rPr>
          <w:rFonts w:hint="eastAsia"/>
        </w:rPr>
        <w:br/>
      </w:r>
      <w:r>
        <w:rPr>
          <w:rFonts w:hint="eastAsia"/>
        </w:rPr>
        <w:t>　　　　三、PI膜价格竞争分析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2025年中国PI膜产业集中度分析</w:t>
      </w:r>
      <w:r>
        <w:rPr>
          <w:rFonts w:hint="eastAsia"/>
        </w:rPr>
        <w:br/>
      </w:r>
      <w:r>
        <w:rPr>
          <w:rFonts w:hint="eastAsia"/>
        </w:rPr>
        <w:t>　　　　一、PI膜市场集中度分析</w:t>
      </w:r>
      <w:r>
        <w:rPr>
          <w:rFonts w:hint="eastAsia"/>
        </w:rPr>
        <w:br/>
      </w:r>
      <w:r>
        <w:rPr>
          <w:rFonts w:hint="eastAsia"/>
        </w:rPr>
        <w:t>　　　　二、PI膜企业集中度分析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2025-2031年提高PI膜企业竞争力的策略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PI膜行业投资风险预警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2025年影响PI膜行业发展的主要因素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一、影响PI膜行业运行的有利因素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二、影响PI膜行业运行的稳定因素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三、影响PI膜行业运行的不利因素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四、我国PI膜行业发展面临的挑战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五、我国PI膜行业发展面临的机遇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对PI膜行业投资风险预警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一、2025-2031年PI膜行业市场风险及控制策略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二、2025-2031年PI膜行业政策风险及控制策略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三、2025-2031年PI膜行业经营风险及控制策略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四、2025-2031年PI膜同业竞争风险及控制策略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五、2025-2031年PI膜行业其他风险及控制策略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PI膜行业发展趋势与投资规划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2025-2031年PI膜市场发展潜力分析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2025-2031年PI膜行业发展趋势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2025-2031年PI膜行业投资前景研究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中-智-林-－对我国PI膜品牌的战略思考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二、PI膜实施品牌战略的意义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三、PI膜企业品牌的现状分析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四、我国PI膜企业的品牌战略</w:t>
      </w:r>
      <w:r>
        <w:rPr>
          <w:rFonts w:hint="eastAsia"/>
        </w:rPr>
        <w:br/>
      </w:r>
      <w:r>
        <w:rPr>
          <w:rFonts w:hint="eastAsia"/>
        </w:rPr>
        <w:t>　　　　五、PI膜品牌战略管理的策略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2019-2024年中国PI膜市场规模及增长情况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2019-2024年中国PI膜行业产量及增长趋势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2025-2031年中国PI膜行业产量预测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2019-2024年中国PI膜行业市场需求及增长情况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2025-2031年中国PI膜行业市场需求预测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**地区PI膜市场规模及增长情况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**地区PI膜市场规模及增长情况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2019-2024年中国PI膜行业出口情况分析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2025年PI膜行业壁垒</w:t>
      </w:r>
      <w:r>
        <w:rPr>
          <w:rFonts w:hint="eastAsia"/>
        </w:rPr>
        <w:br/>
      </w:r>
      <w:r>
        <w:rPr>
          <w:rFonts w:hint="eastAsia"/>
        </w:rPr>
        <w:t>　　图表 2025年PI膜市场前景分析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2025-2031年中国PI膜市场规模预测</w:t>
      </w:r>
      <w:r>
        <w:rPr>
          <w:rFonts w:hint="eastAsia"/>
        </w:rPr>
        <w:br/>
      </w:r>
      <w:r>
        <w:rPr>
          <w:rFonts w:hint="eastAsia"/>
        </w:rPr>
        <w:t>　　图表 2025年PI膜发展趋势预测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0a61ea8f0449e" w:history="1">
        <w:r>
          <w:rPr>
            <w:rStyle w:val="Hyperlink"/>
          </w:rPr>
          <w:t>2025-2031年中国PI膜行业发展研究与前景趋势报告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0a61ea8f0449e" w:history="1">
        <w:r>
          <w:rPr>
            <w:rStyle w:val="Hyperlink"/>
          </w:rPr>
          <w:t>https://www.20087.com/0/92/PIMoHangYeQianJingFenXi.html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热点：PI膜多少钱一吨、PI膜生产厂家、PI发热膜、PI膜是什么、PI膜价格、PI膜概念股激智科技、PI膜市场现在什么价格、PI膜介电常数、PI膜膨胀系数与厚度有关系吗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e434de84249c9" w:history="1">
      <w:r>
        <w:rPr>
          <w:rStyle w:val="Hyperlink"/>
        </w:rPr>
        <w:t>2025-2031年中国PI膜行业发展研究与前景趋势报告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PIMoHangYeQianJingFenXi.html" TargetMode="External" Id="R0bc0a61ea8f0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PIMoHangYeQianJingFenXi.html" TargetMode="External" Id="R9ebe434de842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2024-10-15T02:25:00Z</dcterms:created>
  <dcterms:modified xsi:type="dcterms:W3CDTF">2024-10-15T03:25:00Z</dcterms:modified>
  <dc:subject>2025-2031年中国PI膜行业发展研究与前景趋势报告</dc:subject>
  <dc:title>2025-2031年中国PI膜行业发展研究与前景趋势报告</dc:title>
  <cp:keywords>2025-2031年中国PI膜行业发展研究与前景趋势报告</cp:keywords>
  <dc:description>2025-2031年中国PI膜行业发展研究与前景趋势报告</dc:description>
</cp:coreProperties>
</file>