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893bac7414113" w:history="1">
              <w:r>
                <w:rPr>
                  <w:rStyle w:val="Hyperlink"/>
                </w:rPr>
                <w:t>2025-2031年中国反光膜行业发展全面调研与未来趋势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893bac7414113" w:history="1">
              <w:r>
                <w:rPr>
                  <w:rStyle w:val="Hyperlink"/>
                </w:rPr>
                <w:t>2025-2031年中国反光膜行业发展全面调研与未来趋势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893bac7414113" w:history="1">
                <w:r>
                  <w:rPr>
                    <w:rStyle w:val="Hyperlink"/>
                  </w:rPr>
                  <w:t>https://www.20087.com/0/82/FanGuangMoFaZhanQuShi.html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膜在道路交通安全、广告标识和运动装备等领域扮演着重要角色，其高反射率和夜间可视性对提升安全性和可见度至关重要。近年来，微棱镜技术和激光雕刻技术的应用，显著提高了反光膜的反射效率和图案精度，增强了产品的多样性和功能性。同时，环保和可持续性成为行业关注的焦点，推动了生物基材料和可回收材料在反光膜中的应用。</w:t>
      </w:r>
      <w:r>
        <w:rPr>
          <w:rFonts w:hint="eastAsia"/>
        </w:rPr>
        <w:br/>
      </w:r>
      <w:r>
        <w:rPr>
          <w:rFonts w:hint="eastAsia"/>
        </w:rPr>
        <w:t>　　未来，反光膜行业的发展将聚焦于提高材料的环境适应性和耐用性，以及开发具有智能交互能力的反光材料，如能够改变颜色或显示信息的动态反光膜。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893bac7414113" w:history="1">
        <w:r>
          <w:rPr>
            <w:rStyle w:val="Hyperlink"/>
          </w:rPr>
          <w:t>2025-2031年中国反光膜行业发展全面调研与未来趋势</w:t>
        </w:r>
      </w:hyperlink>
      <w:r>
        <w:rPr>
          <w:rFonts w:hint="eastAsia"/>
        </w:rPr>
        <w:t>》基于国家统计局及反光膜行业协会的权威数据，全面调研了反光膜行业的市场规模、市场需求、产业链结构及价格变动，并对反光膜细分市场进行了深入分析。报告详细剖析了反光膜市场竞争格局，重点关注品牌影响力及重点企业的运营表现，同时科学预测了反光膜市场前景与发展趋势，识别了行业潜在的风险与机遇。通过专业、科学的研究方法，报告为反光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反光膜行业基础透析</w:t>
      </w:r>
      <w:r>
        <w:rPr>
          <w:rFonts w:hint="eastAsia"/>
        </w:rPr>
        <w:br/>
      </w:r>
      <w:r>
        <w:rPr>
          <w:rFonts w:hint="eastAsia"/>
        </w:rPr>
        <w:t>　　第一节 反光膜行业概述</w:t>
      </w:r>
      <w:r>
        <w:rPr>
          <w:rFonts w:hint="eastAsia"/>
        </w:rPr>
        <w:br/>
      </w:r>
      <w:r>
        <w:rPr>
          <w:rFonts w:hint="eastAsia"/>
        </w:rPr>
        <w:t>　　　　一、结构和颜色分类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三、质量鉴别</w:t>
      </w:r>
      <w:r>
        <w:rPr>
          <w:rFonts w:hint="eastAsia"/>
        </w:rPr>
        <w:br/>
      </w:r>
      <w:r>
        <w:rPr>
          <w:rFonts w:hint="eastAsia"/>
        </w:rPr>
        <w:t>　　第二节 反光膜的级别分类</w:t>
      </w:r>
      <w:r>
        <w:rPr>
          <w:rFonts w:hint="eastAsia"/>
        </w:rPr>
        <w:br/>
      </w:r>
      <w:r>
        <w:rPr>
          <w:rFonts w:hint="eastAsia"/>
        </w:rPr>
        <w:t>　　　　一、经济级反光膜（广告级、商业级）</w:t>
      </w:r>
      <w:r>
        <w:rPr>
          <w:rFonts w:hint="eastAsia"/>
        </w:rPr>
        <w:br/>
      </w:r>
      <w:r>
        <w:rPr>
          <w:rFonts w:hint="eastAsia"/>
        </w:rPr>
        <w:t>　　　　二、工程级反光膜</w:t>
      </w:r>
      <w:r>
        <w:rPr>
          <w:rFonts w:hint="eastAsia"/>
        </w:rPr>
        <w:br/>
      </w:r>
      <w:r>
        <w:rPr>
          <w:rFonts w:hint="eastAsia"/>
        </w:rPr>
        <w:t>　　　　三、高强级反光膜</w:t>
      </w:r>
      <w:r>
        <w:rPr>
          <w:rFonts w:hint="eastAsia"/>
        </w:rPr>
        <w:br/>
      </w:r>
      <w:r>
        <w:rPr>
          <w:rFonts w:hint="eastAsia"/>
        </w:rPr>
        <w:t>　　　　四、钻石级反光膜</w:t>
      </w:r>
      <w:r>
        <w:rPr>
          <w:rFonts w:hint="eastAsia"/>
        </w:rPr>
        <w:br/>
      </w:r>
      <w:r>
        <w:rPr>
          <w:rFonts w:hint="eastAsia"/>
        </w:rPr>
        <w:t>　　第三节 反光膜压纹设备</w:t>
      </w:r>
      <w:r>
        <w:rPr>
          <w:rFonts w:hint="eastAsia"/>
        </w:rPr>
        <w:br/>
      </w:r>
      <w:r>
        <w:rPr>
          <w:rFonts w:hint="eastAsia"/>
        </w:rPr>
        <w:t>　　　　一、超声波压花机</w:t>
      </w:r>
      <w:r>
        <w:rPr>
          <w:rFonts w:hint="eastAsia"/>
        </w:rPr>
        <w:br/>
      </w:r>
      <w:r>
        <w:rPr>
          <w:rFonts w:hint="eastAsia"/>
        </w:rPr>
        <w:t>　　　　二、超声波反光膜压纹机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2025年中国膜产业发展形势分析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2025年中国膜产业发展分析</w:t>
      </w:r>
      <w:r>
        <w:rPr>
          <w:rFonts w:hint="eastAsia"/>
        </w:rPr>
        <w:br/>
      </w:r>
      <w:r>
        <w:rPr>
          <w:rFonts w:hint="eastAsia"/>
        </w:rPr>
        <w:t>　　　　一、中国膜分离技术比肩世界先进水平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二、中国膜技术分离天然气中二氧化碳技术步入世界前列</w:t>
      </w:r>
      <w:r>
        <w:rPr>
          <w:rFonts w:hint="eastAsia"/>
        </w:rPr>
        <w:br/>
      </w:r>
      <w:r>
        <w:rPr>
          <w:rFonts w:hint="eastAsia"/>
        </w:rPr>
        <w:t>　　　　三、膜产业发展规模分析</w:t>
      </w:r>
      <w:r>
        <w:rPr>
          <w:rFonts w:hint="eastAsia"/>
        </w:rPr>
        <w:br/>
      </w:r>
      <w:r>
        <w:rPr>
          <w:rFonts w:hint="eastAsia"/>
        </w:rPr>
        <w:t>　　第二节 2025年中国常用的膜分离过程分析</w:t>
      </w:r>
      <w:r>
        <w:rPr>
          <w:rFonts w:hint="eastAsia"/>
        </w:rPr>
        <w:br/>
      </w:r>
      <w:r>
        <w:rPr>
          <w:rFonts w:hint="eastAsia"/>
        </w:rPr>
        <w:t>　　　　一、微滤膜过滤技术概况</w:t>
      </w:r>
      <w:r>
        <w:rPr>
          <w:rFonts w:hint="eastAsia"/>
        </w:rPr>
        <w:br/>
      </w:r>
      <w:r>
        <w:rPr>
          <w:rFonts w:hint="eastAsia"/>
        </w:rPr>
        <w:t>　　　　二、微孔滤膜处理流体的两种方式</w:t>
      </w:r>
      <w:r>
        <w:rPr>
          <w:rFonts w:hint="eastAsia"/>
        </w:rPr>
        <w:br/>
      </w:r>
      <w:r>
        <w:rPr>
          <w:rFonts w:hint="eastAsia"/>
        </w:rPr>
        <w:t>　　　　三、微孔滤膜应用范围</w:t>
      </w:r>
      <w:r>
        <w:rPr>
          <w:rFonts w:hint="eastAsia"/>
        </w:rPr>
        <w:br/>
      </w:r>
      <w:r>
        <w:rPr>
          <w:rFonts w:hint="eastAsia"/>
        </w:rPr>
        <w:t>　　第三节 2025年中国膜技术新研发分析</w:t>
      </w:r>
      <w:r>
        <w:rPr>
          <w:rFonts w:hint="eastAsia"/>
        </w:rPr>
        <w:br/>
      </w:r>
      <w:r>
        <w:rPr>
          <w:rFonts w:hint="eastAsia"/>
        </w:rPr>
        <w:t>　　　　一、丁基胶塞的膜技术</w:t>
      </w:r>
      <w:r>
        <w:rPr>
          <w:rFonts w:hint="eastAsia"/>
        </w:rPr>
        <w:br/>
      </w:r>
      <w:r>
        <w:rPr>
          <w:rFonts w:hint="eastAsia"/>
        </w:rPr>
        <w:t>　　　　二、覆膜技术的应用特点分析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2025年中国反光膜行业市场发展环境分析（PEST分析法）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2025年中国反光膜行业政策环境分析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一、塑料薄膜重新申请国家免检资格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二、国家调高部分塑料制品的出口退税率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三、塑料制品国家标准</w:t>
      </w:r>
      <w:r>
        <w:rPr>
          <w:rFonts w:hint="eastAsia"/>
        </w:rPr>
        <w:br/>
      </w:r>
      <w:r>
        <w:rPr>
          <w:rFonts w:hint="eastAsia"/>
        </w:rPr>
        <w:t>　　　　四、中国关于进口可回收的废塑料的规定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第三节 2025年中国反光膜行业社会环境分析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2025年中国反光膜行业发展态势剖析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2025年中国反光膜行业发展概述</w:t>
      </w:r>
      <w:r>
        <w:rPr>
          <w:rFonts w:hint="eastAsia"/>
        </w:rPr>
        <w:br/>
      </w:r>
      <w:r>
        <w:rPr>
          <w:rFonts w:hint="eastAsia"/>
        </w:rPr>
        <w:t>　　　　一、世界反光膜行业概述</w:t>
      </w:r>
      <w:r>
        <w:rPr>
          <w:rFonts w:hint="eastAsia"/>
        </w:rPr>
        <w:br/>
      </w:r>
      <w:r>
        <w:rPr>
          <w:rFonts w:hint="eastAsia"/>
        </w:rPr>
        <w:t>　　　　二、中国反光膜行业特点分析</w:t>
      </w:r>
      <w:r>
        <w:rPr>
          <w:rFonts w:hint="eastAsia"/>
        </w:rPr>
        <w:br/>
      </w:r>
      <w:r>
        <w:rPr>
          <w:rFonts w:hint="eastAsia"/>
        </w:rPr>
        <w:t>　　　　三、柑橘专用反光膜在兴农村“落户”</w:t>
      </w:r>
      <w:r>
        <w:rPr>
          <w:rFonts w:hint="eastAsia"/>
        </w:rPr>
        <w:br/>
      </w:r>
      <w:r>
        <w:rPr>
          <w:rFonts w:hint="eastAsia"/>
        </w:rPr>
        <w:t>　　第二节 2025年中国反光膜行业市场走势分析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三、反光膜价格分析</w:t>
      </w:r>
      <w:r>
        <w:rPr>
          <w:rFonts w:hint="eastAsia"/>
        </w:rPr>
        <w:br/>
      </w:r>
      <w:r>
        <w:rPr>
          <w:rFonts w:hint="eastAsia"/>
        </w:rPr>
        <w:t>　　第三节 2025年中国反光膜行业发展存在问题分析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2025年中国反光膜行业市场运营态势分析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2025年中国反光膜行业市场销售分析</w:t>
      </w:r>
      <w:r>
        <w:rPr>
          <w:rFonts w:hint="eastAsia"/>
        </w:rPr>
        <w:br/>
      </w:r>
      <w:r>
        <w:rPr>
          <w:rFonts w:hint="eastAsia"/>
        </w:rPr>
        <w:t>　　　　一、消费者市场特征</w:t>
      </w:r>
      <w:r>
        <w:rPr>
          <w:rFonts w:hint="eastAsia"/>
        </w:rPr>
        <w:br/>
      </w:r>
      <w:r>
        <w:rPr>
          <w:rFonts w:hint="eastAsia"/>
        </w:rPr>
        <w:t>　　　　二、近三年中国反光膜销售额分析</w:t>
      </w:r>
      <w:r>
        <w:rPr>
          <w:rFonts w:hint="eastAsia"/>
        </w:rPr>
        <w:br/>
      </w:r>
      <w:r>
        <w:rPr>
          <w:rFonts w:hint="eastAsia"/>
        </w:rPr>
        <w:t>　　第二节 2025年中国反光膜行业主要应用领域需求及预测分析</w:t>
      </w:r>
      <w:r>
        <w:rPr>
          <w:rFonts w:hint="eastAsia"/>
        </w:rPr>
        <w:br/>
      </w:r>
      <w:r>
        <w:rPr>
          <w:rFonts w:hint="eastAsia"/>
        </w:rPr>
        <w:t>　　　　一、道路标志标牌领域</w:t>
      </w:r>
      <w:r>
        <w:rPr>
          <w:rFonts w:hint="eastAsia"/>
        </w:rPr>
        <w:br/>
      </w:r>
      <w:r>
        <w:rPr>
          <w:rFonts w:hint="eastAsia"/>
        </w:rPr>
        <w:t>　　　　二、机动车车牌及车身反光标识领域</w:t>
      </w:r>
      <w:r>
        <w:rPr>
          <w:rFonts w:hint="eastAsia"/>
        </w:rPr>
        <w:br/>
      </w:r>
      <w:r>
        <w:rPr>
          <w:rFonts w:hint="eastAsia"/>
        </w:rPr>
        <w:t>　　　　三、户外广告领域</w:t>
      </w:r>
      <w:r>
        <w:rPr>
          <w:rFonts w:hint="eastAsia"/>
        </w:rPr>
        <w:br/>
      </w:r>
      <w:r>
        <w:rPr>
          <w:rFonts w:hint="eastAsia"/>
        </w:rPr>
        <w:t>　　第三节 2025年中国反光膜行业项目分析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2020-2025年中国宽度≤20cm的胶囊型反光膜所属行业进出口数据监测分析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2020-2025年中国宽度≤20cm的胶囊型反光膜所属行业进口数据分析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2020-2025年中国宽度≤20cm的胶囊型反光膜所属行业出口数据分析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2020-2025年中国宽度≤20cm的胶囊型反光膜所属行业进出口平均单价分析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2020-2025年中国宽度≤20cm的胶囊型反光膜所属行业进出口国家及地区分析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2020-2025年中国其他胶囊型反光膜所属行业进出口数据监测分析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2020-2025年中国其他胶囊型反光膜所属行业进口数据分析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2020-2025年中国其他胶囊型反光膜所属行业进出口平均单价分析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2020-2025年中国其他胶囊型反光膜所属行业进出口国家及地区分析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2020-2025年中国塑料薄膜制造所属行业数据监测分析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2、不同所有制分析所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2025年中国反光膜行业市场竞争格局分析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2025年中国反光膜行业竞争现状分析</w:t>
      </w:r>
      <w:r>
        <w:rPr>
          <w:rFonts w:hint="eastAsia"/>
        </w:rPr>
        <w:br/>
      </w:r>
      <w:r>
        <w:rPr>
          <w:rFonts w:hint="eastAsia"/>
        </w:rPr>
        <w:t>　　　　一、反光膜行业竞争程度分析</w:t>
      </w:r>
      <w:r>
        <w:rPr>
          <w:rFonts w:hint="eastAsia"/>
        </w:rPr>
        <w:br/>
      </w:r>
      <w:r>
        <w:rPr>
          <w:rFonts w:hint="eastAsia"/>
        </w:rPr>
        <w:t>　　　　二、反光膜技术竞争分析</w:t>
      </w:r>
      <w:r>
        <w:rPr>
          <w:rFonts w:hint="eastAsia"/>
        </w:rPr>
        <w:br/>
      </w:r>
      <w:r>
        <w:rPr>
          <w:rFonts w:hint="eastAsia"/>
        </w:rPr>
        <w:t>　　　　三、反光膜主要产品价格竞争分析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2025年中国反光膜行业集中度分析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2025年中国反光膜行业提升竞争力策略分析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中国反光膜行业优势企业竞争力分析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烟台顺昌塑业有限公司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青岛信元面料制品有限公司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合肥百瑞得反光材料有限公司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常州市日月反光材料有限公司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广东迪丝实业有限公司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浙江采源反光材料有限公司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2025-2031年中国反光膜行业发展前景预测分析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2025-2031年中国反光膜产品发展趋势预测分析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一、塑料薄膜制造行业预测分析</w:t>
      </w:r>
      <w:r>
        <w:rPr>
          <w:rFonts w:hint="eastAsia"/>
        </w:rPr>
        <w:br/>
      </w:r>
      <w:r>
        <w:rPr>
          <w:rFonts w:hint="eastAsia"/>
        </w:rPr>
        <w:t>　　　　二、反光膜技术方向分析</w:t>
      </w:r>
      <w:r>
        <w:rPr>
          <w:rFonts w:hint="eastAsia"/>
        </w:rPr>
        <w:br/>
      </w:r>
      <w:r>
        <w:rPr>
          <w:rFonts w:hint="eastAsia"/>
        </w:rPr>
        <w:t>　　　　三、反光膜竞争格局预测分析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2025-2031年中国反光膜行业市场发展前景预测分析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一、反光膜供给预测分析</w:t>
      </w:r>
      <w:r>
        <w:rPr>
          <w:rFonts w:hint="eastAsia"/>
        </w:rPr>
        <w:br/>
      </w:r>
      <w:r>
        <w:rPr>
          <w:rFonts w:hint="eastAsia"/>
        </w:rPr>
        <w:t>　　　　二、反光膜需求预测分析</w:t>
      </w:r>
      <w:r>
        <w:rPr>
          <w:rFonts w:hint="eastAsia"/>
        </w:rPr>
        <w:br/>
      </w:r>
      <w:r>
        <w:rPr>
          <w:rFonts w:hint="eastAsia"/>
        </w:rPr>
        <w:t>　　　　三、反光膜市场所属行业进出口预测分析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2025-2031年中国反光膜行业市场盈利能力预测分析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2025-2031年中国反光膜行业投资潜力分析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2025-2031年中国反光膜行业投资机会分析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一、反光膜行业吸引力分析</w:t>
      </w:r>
      <w:r>
        <w:rPr>
          <w:rFonts w:hint="eastAsia"/>
        </w:rPr>
        <w:br/>
      </w:r>
      <w:r>
        <w:rPr>
          <w:rFonts w:hint="eastAsia"/>
        </w:rPr>
        <w:t>　　　　二、反光膜行业区域投资潜力分析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2025-2031年中国反光膜行业投资风险分析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(中⋅智⋅林)2025-2031年中国反光膜行业投资策略分析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893bac7414113" w:history="1">
        <w:r>
          <w:rPr>
            <w:rStyle w:val="Hyperlink"/>
          </w:rPr>
          <w:t>2025-2031年中国反光膜行业发展全面调研与未来趋势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893bac7414113" w:history="1">
        <w:r>
          <w:rPr>
            <w:rStyle w:val="Hyperlink"/>
          </w:rPr>
          <w:t>https://www.20087.com/0/82/FanGuangMoFaZhanQuShi.html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热点：农用反光膜的作用、反光膜厂家排名、大棚反光膜规格及价格、反光膜等级标准对照表、反光膜的好处和坏处、反光膜是干什么用的、反光膜一般多少钱、反光膜的主要作用是什么、大棚增温反光膜示意图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1e790cc124ad5" w:history="1">
      <w:r>
        <w:rPr>
          <w:rStyle w:val="Hyperlink"/>
        </w:rPr>
        <w:t>2025-2031年中国反光膜行业发展全面调研与未来趋势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nGuangMoFaZhanQuShi.html" TargetMode="External" Id="Rcc2893bac741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nGuangMoFaZhanQuShi.html" TargetMode="External" Id="R38e1e790cc12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2025-03-30T01:40:00Z</dcterms:created>
  <dcterms:modified xsi:type="dcterms:W3CDTF">2025-03-30T02:40:00Z</dcterms:modified>
  <dc:subject>2025-2031年中国反光膜行业发展全面调研与未来趋势</dc:subject>
  <dc:title>2025-2031年中国反光膜行业发展全面调研与未来趋势</dc:title>
  <cp:keywords>2025-2031年中国反光膜行业发展全面调研与未来趋势</cp:keywords>
  <dc:description>2025-2031年中国反光膜行业发展全面调研与未来趋势</dc:description>
</cp:coreProperties>
</file>