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10755c6554965" w:history="1">
              <w:r>
                <w:rPr>
                  <w:rStyle w:val="Hyperlink"/>
                </w:rPr>
                <w:t>2025年中国噁二嗪市场现状调查与未来发展前景趋势报告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10755c6554965" w:history="1">
              <w:r>
                <w:rPr>
                  <w:rStyle w:val="Hyperlink"/>
                </w:rPr>
                <w:t>2025年中国噁二嗪市场现状调查与未来发展前景趋势报告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10755c6554965" w:history="1">
                <w:r>
                  <w:rPr>
                    <w:rStyle w:val="Hyperlink"/>
                  </w:rPr>
                  <w:t>https://www.20087.com/0/82/WuErQinHangYeFenXiBaoGao.html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噁二嗪是一类重要的有机化合物，因其独特的化学性质而在医药、农药、染料等多个领域中有着广泛的应用。近年来，随着合成技术和应用研究的进步，噁二嗪及其衍生物的应用范围不断扩大。目前，噁二嗪相关产品的开发主要集中在其在医药中间体和农药活性成分方面的应用。随着科研人员对噁二嗪结构修饰和生物活性的研究深入，新的噁二嗪衍生物不断被发现，为后续产品的开发提供了丰富的资源。</w:t>
      </w:r>
      <w:r>
        <w:rPr>
          <w:rFonts w:hint="eastAsia"/>
        </w:rPr>
        <w:br/>
      </w:r>
      <w:r>
        <w:rPr>
          <w:rFonts w:hint="eastAsia"/>
        </w:rPr>
        <w:t>　　未来，噁二嗪及其衍生物将继续在医药和农药领域发挥重要作用。随着分子设计和合成技术的进步，更多的噁二嗪化合物将被开发出来，用于治疗各种疾病，如癌症、心血管疾病等。同时，新型噁二嗪农药的研发也将继续推进，以满足农业生产中对病虫害防治的需求。此外，随着环境保护意识的增强，噁二嗪产品的开发将更加注重其生物降解性和环境友好性。</w:t>
      </w:r>
      <w:r>
        <w:rPr>
          <w:rFonts w:hint="eastAsia"/>
        </w:rPr>
        <w:br/>
      </w:r>
      <w:r>
        <w:rPr>
          <w:rFonts w:hint="eastAsia"/>
        </w:rPr>
        <w:br/>
      </w:r>
      <w:r>
        <w:rPr>
          <w:rFonts w:hint="eastAsia"/>
        </w:rPr>
        <w:t>第一章 中国噁二嗪行业发展概述</w:t>
      </w:r>
      <w:r>
        <w:rPr>
          <w:rFonts w:hint="eastAsia"/>
        </w:rPr>
        <w:br/>
      </w:r>
      <w:r>
        <w:rPr>
          <w:rFonts w:hint="eastAsia"/>
        </w:rPr>
        <w:t>　　第一节 噁二嗪行业发展情况</w:t>
      </w:r>
      <w:r>
        <w:rPr>
          <w:rFonts w:hint="eastAsia"/>
        </w:rPr>
        <w:br/>
      </w:r>
      <w:r>
        <w:rPr>
          <w:rFonts w:hint="eastAsia"/>
        </w:rPr>
        <w:t>　　　　一、噁二嗪定义</w:t>
      </w:r>
      <w:r>
        <w:rPr>
          <w:rFonts w:hint="eastAsia"/>
        </w:rPr>
        <w:br/>
      </w:r>
      <w:r>
        <w:rPr>
          <w:rFonts w:hint="eastAsia"/>
        </w:rPr>
        <w:t>　　　　二、噁二嗪行业发展历程</w:t>
      </w:r>
      <w:r>
        <w:rPr>
          <w:rFonts w:hint="eastAsia"/>
        </w:rPr>
        <w:br/>
      </w:r>
      <w:r>
        <w:rPr>
          <w:rFonts w:hint="eastAsia"/>
        </w:rPr>
        <w:t>　　第二节 噁二嗪产业链分析</w:t>
      </w:r>
      <w:r>
        <w:rPr>
          <w:rFonts w:hint="eastAsia"/>
        </w:rPr>
        <w:br/>
      </w:r>
      <w:r>
        <w:rPr>
          <w:rFonts w:hint="eastAsia"/>
        </w:rPr>
        <w:t>　　　　一、产业链模型介绍</w:t>
      </w:r>
      <w:r>
        <w:rPr>
          <w:rFonts w:hint="eastAsia"/>
        </w:rPr>
        <w:br/>
      </w:r>
      <w:r>
        <w:rPr>
          <w:rFonts w:hint="eastAsia"/>
        </w:rPr>
        <w:t>　　　　二、噁二嗪产业链模型分析</w:t>
      </w:r>
      <w:r>
        <w:rPr>
          <w:rFonts w:hint="eastAsia"/>
        </w:rPr>
        <w:br/>
      </w:r>
      <w:r>
        <w:rPr>
          <w:rFonts w:hint="eastAsia"/>
        </w:rPr>
        <w:t>　　第三节 中国噁二嗪行业经济指标分析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噁二嗪生产工艺及技术趋势研究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第三章 国际噁二嗪市场运行态势分析</w:t>
      </w:r>
      <w:r>
        <w:rPr>
          <w:rFonts w:hint="eastAsia"/>
        </w:rPr>
        <w:br/>
      </w:r>
      <w:r>
        <w:rPr>
          <w:rFonts w:hint="eastAsia"/>
        </w:rPr>
        <w:t>　　第一节 国际噁二嗪市场现状分析</w:t>
      </w:r>
      <w:r>
        <w:rPr>
          <w:rFonts w:hint="eastAsia"/>
        </w:rPr>
        <w:br/>
      </w:r>
      <w:r>
        <w:rPr>
          <w:rFonts w:hint="eastAsia"/>
        </w:rPr>
        <w:t>　　　　一、国际噁二嗪市场供需分析</w:t>
      </w:r>
      <w:r>
        <w:rPr>
          <w:rFonts w:hint="eastAsia"/>
        </w:rPr>
        <w:br/>
      </w:r>
      <w:r>
        <w:rPr>
          <w:rFonts w:hint="eastAsia"/>
        </w:rPr>
        <w:t>　　　　二、国际噁二嗪价格走势分析</w:t>
      </w:r>
      <w:r>
        <w:rPr>
          <w:rFonts w:hint="eastAsia"/>
        </w:rPr>
        <w:br/>
      </w:r>
      <w:r>
        <w:rPr>
          <w:rFonts w:hint="eastAsia"/>
        </w:rPr>
        <w:t>　　　　三、国际噁二嗪市场运行特征分析</w:t>
      </w:r>
      <w:r>
        <w:rPr>
          <w:rFonts w:hint="eastAsia"/>
        </w:rPr>
        <w:br/>
      </w:r>
      <w:r>
        <w:rPr>
          <w:rFonts w:hint="eastAsia"/>
        </w:rPr>
        <w:t>　　第二节 国际噁二嗪主要国家及地区发展情况分析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国际噁二嗪重点企业分析</w:t>
      </w:r>
      <w:r>
        <w:rPr>
          <w:rFonts w:hint="eastAsia"/>
        </w:rPr>
        <w:br/>
      </w:r>
      <w:r>
        <w:rPr>
          <w:rFonts w:hint="eastAsia"/>
        </w:rPr>
        <w:t>　　　　一、帝国化学工业有限公司</w:t>
      </w:r>
      <w:r>
        <w:rPr>
          <w:rFonts w:hint="eastAsia"/>
        </w:rPr>
        <w:br/>
      </w:r>
      <w:r>
        <w:rPr>
          <w:rFonts w:hint="eastAsia"/>
        </w:rPr>
        <w:t>　　　　二、3m公司</w:t>
      </w:r>
      <w:r>
        <w:rPr>
          <w:rFonts w:hint="eastAsia"/>
        </w:rPr>
        <w:br/>
      </w:r>
      <w:r>
        <w:rPr>
          <w:rFonts w:hint="eastAsia"/>
        </w:rPr>
        <w:t>　　　　三、美国杜邦公司</w:t>
      </w:r>
      <w:r>
        <w:rPr>
          <w:rFonts w:hint="eastAsia"/>
        </w:rPr>
        <w:br/>
      </w:r>
      <w:r>
        <w:rPr>
          <w:rFonts w:hint="eastAsia"/>
        </w:rPr>
        <w:br/>
      </w:r>
      <w:r>
        <w:rPr>
          <w:rFonts w:hint="eastAsia"/>
        </w:rPr>
        <w:t>第四章 2024-2025年国内噁二嗪市场运行结构分析</w:t>
      </w:r>
      <w:r>
        <w:rPr>
          <w:rFonts w:hint="eastAsia"/>
        </w:rPr>
        <w:br/>
      </w:r>
      <w:r>
        <w:rPr>
          <w:rFonts w:hint="eastAsia"/>
        </w:rPr>
        <w:t>　　第一节 国内噁二嗪市场规模分析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国内噁二嗪市场供给平衡性分析</w:t>
      </w:r>
      <w:r>
        <w:rPr>
          <w:rFonts w:hint="eastAsia"/>
        </w:rPr>
        <w:br/>
      </w:r>
      <w:r>
        <w:rPr>
          <w:rFonts w:hint="eastAsia"/>
        </w:rPr>
        <w:br/>
      </w:r>
      <w:r>
        <w:rPr>
          <w:rFonts w:hint="eastAsia"/>
        </w:rPr>
        <w:t>第五章 2024-2025年中国噁二嗪行业市场现状分析</w:t>
      </w:r>
      <w:r>
        <w:rPr>
          <w:rFonts w:hint="eastAsia"/>
        </w:rPr>
        <w:br/>
      </w:r>
      <w:r>
        <w:rPr>
          <w:rFonts w:hint="eastAsia"/>
        </w:rPr>
        <w:t>　　第一节 噁二嗪市场现状分析及预测</w:t>
      </w:r>
      <w:r>
        <w:rPr>
          <w:rFonts w:hint="eastAsia"/>
        </w:rPr>
        <w:br/>
      </w:r>
      <w:r>
        <w:rPr>
          <w:rFonts w:hint="eastAsia"/>
        </w:rPr>
        <w:t>　　　　一、2020-2025年我国噁二嗪市场规模分析</w:t>
      </w:r>
      <w:r>
        <w:rPr>
          <w:rFonts w:hint="eastAsia"/>
        </w:rPr>
        <w:br/>
      </w:r>
      <w:r>
        <w:rPr>
          <w:rFonts w:hint="eastAsia"/>
        </w:rPr>
        <w:t>　　　　二、2025-2031年我国噁二嗪市场规模预测</w:t>
      </w:r>
      <w:r>
        <w:rPr>
          <w:rFonts w:hint="eastAsia"/>
        </w:rPr>
        <w:br/>
      </w:r>
      <w:r>
        <w:rPr>
          <w:rFonts w:hint="eastAsia"/>
        </w:rPr>
        <w:t>　　第二节 噁二嗪产能分析及预测</w:t>
      </w:r>
      <w:r>
        <w:rPr>
          <w:rFonts w:hint="eastAsia"/>
        </w:rPr>
        <w:br/>
      </w:r>
      <w:r>
        <w:rPr>
          <w:rFonts w:hint="eastAsia"/>
        </w:rPr>
        <w:t>　　　　一、2020-2025年我国噁二嗪产能分析</w:t>
      </w:r>
      <w:r>
        <w:rPr>
          <w:rFonts w:hint="eastAsia"/>
        </w:rPr>
        <w:br/>
      </w:r>
      <w:r>
        <w:rPr>
          <w:rFonts w:hint="eastAsia"/>
        </w:rPr>
        <w:t>　　　　二、2025-2031年我国噁二嗪产能预测</w:t>
      </w:r>
      <w:r>
        <w:rPr>
          <w:rFonts w:hint="eastAsia"/>
        </w:rPr>
        <w:br/>
      </w:r>
      <w:r>
        <w:rPr>
          <w:rFonts w:hint="eastAsia"/>
        </w:rPr>
        <w:t>　　第三节 噁二嗪产量分析及预测</w:t>
      </w:r>
      <w:r>
        <w:rPr>
          <w:rFonts w:hint="eastAsia"/>
        </w:rPr>
        <w:br/>
      </w:r>
      <w:r>
        <w:rPr>
          <w:rFonts w:hint="eastAsia"/>
        </w:rPr>
        <w:t>　　　　一、2020-2025年我国噁二嗪产量分析</w:t>
      </w:r>
      <w:r>
        <w:rPr>
          <w:rFonts w:hint="eastAsia"/>
        </w:rPr>
        <w:br/>
      </w:r>
      <w:r>
        <w:rPr>
          <w:rFonts w:hint="eastAsia"/>
        </w:rPr>
        <w:t>　　　　二、2025-2031年我国噁二嗪产量预测</w:t>
      </w:r>
      <w:r>
        <w:rPr>
          <w:rFonts w:hint="eastAsia"/>
        </w:rPr>
        <w:br/>
      </w:r>
      <w:r>
        <w:rPr>
          <w:rFonts w:hint="eastAsia"/>
        </w:rPr>
        <w:t>　　第四节 噁二嗪市场需求分析及预测</w:t>
      </w:r>
      <w:r>
        <w:rPr>
          <w:rFonts w:hint="eastAsia"/>
        </w:rPr>
        <w:br/>
      </w:r>
      <w:r>
        <w:rPr>
          <w:rFonts w:hint="eastAsia"/>
        </w:rPr>
        <w:t>　　　　一、2020-2025年我国噁二嗪市场需求分析</w:t>
      </w:r>
      <w:r>
        <w:rPr>
          <w:rFonts w:hint="eastAsia"/>
        </w:rPr>
        <w:br/>
      </w:r>
      <w:r>
        <w:rPr>
          <w:rFonts w:hint="eastAsia"/>
        </w:rPr>
        <w:t>　　　　二、2025-2031年我国噁二嗪市场需求预测</w:t>
      </w:r>
      <w:r>
        <w:rPr>
          <w:rFonts w:hint="eastAsia"/>
        </w:rPr>
        <w:br/>
      </w:r>
      <w:r>
        <w:rPr>
          <w:rFonts w:hint="eastAsia"/>
        </w:rPr>
        <w:t>　　第五节 噁二嗪价格趋势分析</w:t>
      </w:r>
      <w:r>
        <w:rPr>
          <w:rFonts w:hint="eastAsia"/>
        </w:rPr>
        <w:br/>
      </w:r>
      <w:r>
        <w:rPr>
          <w:rFonts w:hint="eastAsia"/>
        </w:rPr>
        <w:t>　　　　一、2020-2025年我国噁二嗪市场价格分析</w:t>
      </w:r>
      <w:r>
        <w:rPr>
          <w:rFonts w:hint="eastAsia"/>
        </w:rPr>
        <w:br/>
      </w:r>
      <w:r>
        <w:rPr>
          <w:rFonts w:hint="eastAsia"/>
        </w:rPr>
        <w:t>　　　　二、2025-2031年我国噁二嗪市场价格预测</w:t>
      </w:r>
      <w:r>
        <w:rPr>
          <w:rFonts w:hint="eastAsia"/>
        </w:rPr>
        <w:br/>
      </w:r>
      <w:r>
        <w:rPr>
          <w:rFonts w:hint="eastAsia"/>
        </w:rPr>
        <w:t>　　第六节 噁二嗪行业生产分析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四、产品及原材料产能情况分析</w:t>
      </w:r>
      <w:r>
        <w:rPr>
          <w:rFonts w:hint="eastAsia"/>
        </w:rPr>
        <w:br/>
      </w:r>
      <w:r>
        <w:rPr>
          <w:rFonts w:hint="eastAsia"/>
        </w:rPr>
        <w:t>　　第七节 2024-2025年噁二嗪行业市场供给分析</w:t>
      </w:r>
      <w:r>
        <w:rPr>
          <w:rFonts w:hint="eastAsia"/>
        </w:rPr>
        <w:br/>
      </w:r>
      <w:r>
        <w:rPr>
          <w:rFonts w:hint="eastAsia"/>
        </w:rPr>
        <w:t>　　　　一、噁二嗪生产规模现状</w:t>
      </w:r>
      <w:r>
        <w:rPr>
          <w:rFonts w:hint="eastAsia"/>
        </w:rPr>
        <w:br/>
      </w:r>
      <w:r>
        <w:rPr>
          <w:rFonts w:hint="eastAsia"/>
        </w:rPr>
        <w:t>　　　　二、噁二嗪产能规模分布</w:t>
      </w:r>
      <w:r>
        <w:rPr>
          <w:rFonts w:hint="eastAsia"/>
        </w:rPr>
        <w:br/>
      </w:r>
      <w:r>
        <w:rPr>
          <w:rFonts w:hint="eastAsia"/>
        </w:rPr>
        <w:t>　　　　三、噁二嗪市场价格走势</w:t>
      </w:r>
      <w:r>
        <w:rPr>
          <w:rFonts w:hint="eastAsia"/>
        </w:rPr>
        <w:br/>
      </w:r>
      <w:r>
        <w:rPr>
          <w:rFonts w:hint="eastAsia"/>
        </w:rPr>
        <w:t>　　　　四、噁二嗪重点厂商分布</w:t>
      </w:r>
      <w:r>
        <w:rPr>
          <w:rFonts w:hint="eastAsia"/>
        </w:rPr>
        <w:br/>
      </w:r>
      <w:r>
        <w:rPr>
          <w:rFonts w:hint="eastAsia"/>
        </w:rPr>
        <w:t>　　　　五、噁二嗪产供状况分析</w:t>
      </w:r>
      <w:r>
        <w:rPr>
          <w:rFonts w:hint="eastAsia"/>
        </w:rPr>
        <w:br/>
      </w:r>
      <w:r>
        <w:rPr>
          <w:rFonts w:hint="eastAsia"/>
        </w:rPr>
        <w:br/>
      </w:r>
      <w:r>
        <w:rPr>
          <w:rFonts w:hint="eastAsia"/>
        </w:rPr>
        <w:t>第六章 2024-2025年国内噁二嗪进出口贸易分析</w:t>
      </w:r>
      <w:r>
        <w:rPr>
          <w:rFonts w:hint="eastAsia"/>
        </w:rPr>
        <w:br/>
      </w:r>
      <w:r>
        <w:rPr>
          <w:rFonts w:hint="eastAsia"/>
        </w:rPr>
        <w:t>　　第一节 2024-2025年国内噁二嗪进口情况分析</w:t>
      </w:r>
      <w:r>
        <w:rPr>
          <w:rFonts w:hint="eastAsia"/>
        </w:rPr>
        <w:br/>
      </w:r>
      <w:r>
        <w:rPr>
          <w:rFonts w:hint="eastAsia"/>
        </w:rPr>
        <w:t>　　第二节 2024-2025年国内噁二嗪出口情况分析</w:t>
      </w:r>
      <w:r>
        <w:rPr>
          <w:rFonts w:hint="eastAsia"/>
        </w:rPr>
        <w:br/>
      </w:r>
      <w:r>
        <w:rPr>
          <w:rFonts w:hint="eastAsia"/>
        </w:rPr>
        <w:t>　　第三节 2024-2025年国内进出口相关政策及税率研究</w:t>
      </w:r>
      <w:r>
        <w:rPr>
          <w:rFonts w:hint="eastAsia"/>
        </w:rPr>
        <w:br/>
      </w:r>
      <w:r>
        <w:rPr>
          <w:rFonts w:hint="eastAsia"/>
        </w:rPr>
        <w:t>　　第四节 代表性国家和地区进出口市场分析</w:t>
      </w:r>
      <w:r>
        <w:rPr>
          <w:rFonts w:hint="eastAsia"/>
        </w:rPr>
        <w:br/>
      </w:r>
      <w:r>
        <w:rPr>
          <w:rFonts w:hint="eastAsia"/>
        </w:rPr>
        <w:t>　　第五节 2025-2031年噁二嗪进出口预测分析</w:t>
      </w:r>
      <w:r>
        <w:rPr>
          <w:rFonts w:hint="eastAsia"/>
        </w:rPr>
        <w:br/>
      </w:r>
      <w:r>
        <w:rPr>
          <w:rFonts w:hint="eastAsia"/>
        </w:rPr>
        <w:br/>
      </w:r>
      <w:r>
        <w:rPr>
          <w:rFonts w:hint="eastAsia"/>
        </w:rPr>
        <w:t>第七章 2024-2025年噁二嗪行业采购状况分析</w:t>
      </w:r>
      <w:r>
        <w:rPr>
          <w:rFonts w:hint="eastAsia"/>
        </w:rPr>
        <w:br/>
      </w:r>
      <w:r>
        <w:rPr>
          <w:rFonts w:hint="eastAsia"/>
        </w:rPr>
        <w:t>　　第一节 2024-2025年噁二嗪成本分析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噁二嗪产业链的分析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2024-2025年中国噁二嗪市场竞争格局分析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噁二嗪竞争力优势分析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噁二嗪行业竞争格局分析</w:t>
      </w:r>
      <w:r>
        <w:rPr>
          <w:rFonts w:hint="eastAsia"/>
        </w:rPr>
        <w:br/>
      </w:r>
      <w:r>
        <w:rPr>
          <w:rFonts w:hint="eastAsia"/>
        </w:rPr>
        <w:t>　　　　一、噁二嗪行业竞争分析</w:t>
      </w:r>
      <w:r>
        <w:rPr>
          <w:rFonts w:hint="eastAsia"/>
        </w:rPr>
        <w:br/>
      </w:r>
      <w:r>
        <w:rPr>
          <w:rFonts w:hint="eastAsia"/>
        </w:rPr>
        <w:t>　　　　二、国内外噁二嗪竞争分析</w:t>
      </w:r>
      <w:r>
        <w:rPr>
          <w:rFonts w:hint="eastAsia"/>
        </w:rPr>
        <w:br/>
      </w:r>
      <w:r>
        <w:rPr>
          <w:rFonts w:hint="eastAsia"/>
        </w:rPr>
        <w:t>　　　　三、中国噁二嗪市场竞争分析</w:t>
      </w:r>
      <w:r>
        <w:rPr>
          <w:rFonts w:hint="eastAsia"/>
        </w:rPr>
        <w:br/>
      </w:r>
      <w:r>
        <w:rPr>
          <w:rFonts w:hint="eastAsia"/>
        </w:rPr>
        <w:t>　　　　四、中国噁二嗪市场集中度分析</w:t>
      </w:r>
      <w:r>
        <w:rPr>
          <w:rFonts w:hint="eastAsia"/>
        </w:rPr>
        <w:br/>
      </w:r>
      <w:r>
        <w:rPr>
          <w:rFonts w:hint="eastAsia"/>
        </w:rPr>
        <w:t>　　　　五、中国噁二嗪竞争对手市场份额</w:t>
      </w:r>
      <w:r>
        <w:rPr>
          <w:rFonts w:hint="eastAsia"/>
        </w:rPr>
        <w:br/>
      </w:r>
      <w:r>
        <w:rPr>
          <w:rFonts w:hint="eastAsia"/>
        </w:rPr>
        <w:t>　　　　六、中国噁二嗪主要品牌企业梯队分布</w:t>
      </w:r>
      <w:r>
        <w:rPr>
          <w:rFonts w:hint="eastAsia"/>
        </w:rPr>
        <w:br/>
      </w:r>
      <w:r>
        <w:rPr>
          <w:rFonts w:hint="eastAsia"/>
        </w:rPr>
        <w:br/>
      </w:r>
      <w:r>
        <w:rPr>
          <w:rFonts w:hint="eastAsia"/>
        </w:rPr>
        <w:t>第九章 噁二嗪国内拟在建项目分析及竞争对手动向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第十章 中国噁二嗪重点企业竞争力分析</w:t>
      </w:r>
      <w:r>
        <w:rPr>
          <w:rFonts w:hint="eastAsia"/>
        </w:rPr>
        <w:br/>
      </w:r>
      <w:r>
        <w:rPr>
          <w:rFonts w:hint="eastAsia"/>
        </w:rPr>
        <w:t>　　第一节 河北安海化工有限公司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盐城市飞翔化工有限公司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苏州市奥特莱化工有限公司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江苏天泽化工有限公司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临邑县鲁晶化工有限公司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第十一章 噁二嗪地区销售情况及竞争力深度研究</w:t>
      </w:r>
      <w:r>
        <w:rPr>
          <w:rFonts w:hint="eastAsia"/>
        </w:rPr>
        <w:br/>
      </w:r>
      <w:r>
        <w:rPr>
          <w:rFonts w:hint="eastAsia"/>
        </w:rPr>
        <w:t>　　第一节 中国噁二嗪各地区对比销售分析</w:t>
      </w:r>
      <w:r>
        <w:rPr>
          <w:rFonts w:hint="eastAsia"/>
        </w:rPr>
        <w:br/>
      </w:r>
      <w:r>
        <w:rPr>
          <w:rFonts w:hint="eastAsia"/>
        </w:rPr>
        <w:t>　　第二节 噁二嗪“东北地区”销售分析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噁二嗪“华北地区”销售分析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噁二嗪“华东地区”销售分析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第五节 噁二嗪“华南地区”销售分析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第六节 噁二嗪“西北地区”销售分析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第七节 噁二嗪“华中地区”销售分析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第八节 噁二嗪“西南地区”销售分析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t>　　第九节 主要省市集中度及竞争力模式分析</w:t>
      </w:r>
      <w:r>
        <w:rPr>
          <w:rFonts w:hint="eastAsia"/>
        </w:rPr>
        <w:br/>
      </w:r>
      <w:r>
        <w:rPr>
          <w:rFonts w:hint="eastAsia"/>
        </w:rPr>
        <w:br/>
      </w:r>
      <w:r>
        <w:rPr>
          <w:rFonts w:hint="eastAsia"/>
        </w:rPr>
        <w:t>第十二章 噁二嗪下游应用行业发展分析</w:t>
      </w:r>
      <w:r>
        <w:rPr>
          <w:rFonts w:hint="eastAsia"/>
        </w:rPr>
        <w:br/>
      </w:r>
      <w:r>
        <w:rPr>
          <w:rFonts w:hint="eastAsia"/>
        </w:rPr>
        <w:t>　　第一节 下游应用行业发展状况</w:t>
      </w:r>
      <w:r>
        <w:rPr>
          <w:rFonts w:hint="eastAsia"/>
        </w:rPr>
        <w:br/>
      </w:r>
      <w:r>
        <w:rPr>
          <w:rFonts w:hint="eastAsia"/>
        </w:rPr>
        <w:t>　　第二节 下游应用行业市场集中度</w:t>
      </w:r>
      <w:r>
        <w:rPr>
          <w:rFonts w:hint="eastAsia"/>
        </w:rPr>
        <w:br/>
      </w:r>
      <w:r>
        <w:rPr>
          <w:rFonts w:hint="eastAsia"/>
        </w:rPr>
        <w:t>　　第三节 下游应用行业发展趋势</w:t>
      </w:r>
      <w:r>
        <w:rPr>
          <w:rFonts w:hint="eastAsia"/>
        </w:rPr>
        <w:br/>
      </w:r>
      <w:r>
        <w:rPr>
          <w:rFonts w:hint="eastAsia"/>
        </w:rPr>
        <w:br/>
      </w:r>
      <w:r>
        <w:rPr>
          <w:rFonts w:hint="eastAsia"/>
        </w:rPr>
        <w:t>第十三章 2025-2031年噁二嗪行业前景展望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二、2025-2031年噁二嗪下游需求行业发展展望</w:t>
      </w:r>
      <w:r>
        <w:rPr>
          <w:rFonts w:hint="eastAsia"/>
        </w:rPr>
        <w:br/>
      </w:r>
      <w:r>
        <w:rPr>
          <w:rFonts w:hint="eastAsia"/>
        </w:rPr>
        <w:t>　　　　三、2025-2031年噁二嗪行业产能预测</w:t>
      </w:r>
      <w:r>
        <w:rPr>
          <w:rFonts w:hint="eastAsia"/>
        </w:rPr>
        <w:br/>
      </w:r>
      <w:r>
        <w:rPr>
          <w:rFonts w:hint="eastAsia"/>
        </w:rPr>
        <w:t>　　第三节 噁二嗪市场前景分析</w:t>
      </w:r>
      <w:r>
        <w:rPr>
          <w:rFonts w:hint="eastAsia"/>
        </w:rPr>
        <w:br/>
      </w:r>
      <w:r>
        <w:rPr>
          <w:rFonts w:hint="eastAsia"/>
        </w:rPr>
        <w:t>　　　　一、噁二嗪市场容量分析</w:t>
      </w:r>
      <w:r>
        <w:rPr>
          <w:rFonts w:hint="eastAsia"/>
        </w:rPr>
        <w:br/>
      </w:r>
      <w:r>
        <w:rPr>
          <w:rFonts w:hint="eastAsia"/>
        </w:rPr>
        <w:t>　　　　四、进出口形势展望</w:t>
      </w:r>
      <w:r>
        <w:rPr>
          <w:rFonts w:hint="eastAsia"/>
        </w:rPr>
        <w:br/>
      </w:r>
      <w:r>
        <w:rPr>
          <w:rFonts w:hint="eastAsia"/>
        </w:rPr>
        <w:t>　　　　二、噁二嗪行业利好利空政策</w:t>
      </w:r>
      <w:r>
        <w:rPr>
          <w:rFonts w:hint="eastAsia"/>
        </w:rPr>
        <w:br/>
      </w:r>
      <w:r>
        <w:rPr>
          <w:rFonts w:hint="eastAsia"/>
        </w:rPr>
        <w:t>　　第四节 噁二嗪未来发展预测分析</w:t>
      </w:r>
      <w:r>
        <w:rPr>
          <w:rFonts w:hint="eastAsia"/>
        </w:rPr>
        <w:br/>
      </w:r>
      <w:r>
        <w:rPr>
          <w:rFonts w:hint="eastAsia"/>
        </w:rPr>
        <w:t>　　　　一、中国噁二嗪发展方向分析</w:t>
      </w:r>
      <w:r>
        <w:rPr>
          <w:rFonts w:hint="eastAsia"/>
        </w:rPr>
        <w:br/>
      </w:r>
      <w:r>
        <w:rPr>
          <w:rFonts w:hint="eastAsia"/>
        </w:rPr>
        <w:t>　　　　二、2025-2031年中国噁二嗪行业发展规模</w:t>
      </w:r>
      <w:r>
        <w:rPr>
          <w:rFonts w:hint="eastAsia"/>
        </w:rPr>
        <w:br/>
      </w:r>
      <w:r>
        <w:rPr>
          <w:rFonts w:hint="eastAsia"/>
        </w:rPr>
        <w:t>　　　　三、2025-2031年中国噁二嗪行业发展趋势预测</w:t>
      </w:r>
      <w:r>
        <w:rPr>
          <w:rFonts w:hint="eastAsia"/>
        </w:rPr>
        <w:br/>
      </w:r>
      <w:r>
        <w:rPr>
          <w:rFonts w:hint="eastAsia"/>
        </w:rPr>
        <w:t>　　第五节 2025-2031年噁二嗪行业供需预测</w:t>
      </w:r>
      <w:r>
        <w:rPr>
          <w:rFonts w:hint="eastAsia"/>
        </w:rPr>
        <w:br/>
      </w:r>
      <w:r>
        <w:rPr>
          <w:rFonts w:hint="eastAsia"/>
        </w:rPr>
        <w:t>　　　　一、2025-2031年噁二嗪行业供给预测</w:t>
      </w:r>
      <w:r>
        <w:rPr>
          <w:rFonts w:hint="eastAsia"/>
        </w:rPr>
        <w:br/>
      </w:r>
      <w:r>
        <w:rPr>
          <w:rFonts w:hint="eastAsia"/>
        </w:rPr>
        <w:t>　　　　二、2025-2031年噁二嗪行业需求预测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六、中国噁二嗪行业swot分析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第八节 总体行业“十五五”整体规划及预测</w:t>
      </w:r>
      <w:r>
        <w:rPr>
          <w:rFonts w:hint="eastAsia"/>
        </w:rPr>
        <w:br/>
      </w:r>
      <w:r>
        <w:rPr>
          <w:rFonts w:hint="eastAsia"/>
        </w:rPr>
        <w:t>　　　　一、2025-2031年噁二嗪行业国际展望</w:t>
      </w:r>
      <w:r>
        <w:rPr>
          <w:rFonts w:hint="eastAsia"/>
        </w:rPr>
        <w:br/>
      </w:r>
      <w:r>
        <w:rPr>
          <w:rFonts w:hint="eastAsia"/>
        </w:rPr>
        <w:t>　　　　二、2025-2031年国内噁二嗪行业发展展望</w:t>
      </w:r>
      <w:r>
        <w:rPr>
          <w:rFonts w:hint="eastAsia"/>
        </w:rPr>
        <w:br/>
      </w:r>
      <w:r>
        <w:rPr>
          <w:rFonts w:hint="eastAsia"/>
        </w:rPr>
        <w:br/>
      </w:r>
      <w:r>
        <w:rPr>
          <w:rFonts w:hint="eastAsia"/>
        </w:rPr>
        <w:t>第十四章 2025-2031年噁二嗪行业投资机会与风险分析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第十五章 2025-2031年噁二嗪行业盈利模式与投资策略分析</w:t>
      </w:r>
      <w:r>
        <w:rPr>
          <w:rFonts w:hint="eastAsia"/>
        </w:rPr>
        <w:br/>
      </w:r>
      <w:r>
        <w:rPr>
          <w:rFonts w:hint="eastAsia"/>
        </w:rPr>
        <w:t>　　第一节 2025-2031年国外噁二嗪行业投资现状及经营模式分析</w:t>
      </w:r>
      <w:r>
        <w:rPr>
          <w:rFonts w:hint="eastAsia"/>
        </w:rPr>
        <w:br/>
      </w:r>
      <w:r>
        <w:rPr>
          <w:rFonts w:hint="eastAsia"/>
        </w:rPr>
        <w:t>　　　　一、境外噁二嗪行业成长情况调查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2025-2031年我国噁二嗪行业商业模式探讨</w:t>
      </w:r>
      <w:r>
        <w:rPr>
          <w:rFonts w:hint="eastAsia"/>
        </w:rPr>
        <w:br/>
      </w:r>
      <w:r>
        <w:rPr>
          <w:rFonts w:hint="eastAsia"/>
        </w:rPr>
        <w:t>　　第三节 2025-2031年我国噁二嗪行业投资国际化发展战略分析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2025-2031年我国噁二嗪行业投资策略分析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第十六章 “十五五”期间我国经济将面临的问题及对策</w:t>
      </w:r>
      <w:r>
        <w:rPr>
          <w:rFonts w:hint="eastAsia"/>
        </w:rPr>
        <w:br/>
      </w:r>
      <w:r>
        <w:rPr>
          <w:rFonts w:hint="eastAsia"/>
        </w:rPr>
        <w:t>　　第一节 “十五五”期间影响投资因素分析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“十五五”期间我国经济稳定发展面临的问题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三、济研：资本泡沫过度膨胀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“十五五”期间我国经济形势面临的问题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第十七章 “十五五”期间我国区域经济面临的问题及对策</w:t>
      </w:r>
      <w:r>
        <w:rPr>
          <w:rFonts w:hint="eastAsia"/>
        </w:rPr>
        <w:br/>
      </w:r>
      <w:r>
        <w:rPr>
          <w:rFonts w:hint="eastAsia"/>
        </w:rPr>
        <w:t>　　第一节 “十五五”期间促进区域协调发展的重点任务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“十五五”期间我国区域协调发展存在的主要问题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“十五五”期间促进区域协调发展的政策建议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第十八章 噁二嗪企业制定“十五五”发展战略研究分析</w:t>
      </w:r>
      <w:r>
        <w:rPr>
          <w:rFonts w:hint="eastAsia"/>
        </w:rPr>
        <w:br/>
      </w:r>
      <w:r>
        <w:rPr>
          <w:rFonts w:hint="eastAsia"/>
        </w:rPr>
        <w:t>　　第一节 “十五五”发展战略规划的背景意义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“十五五”发展战略规划的制定原则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“十五五”发展战略规划的制定依据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第十九章 2025-2031年噁二嗪行业项目投资与融资建议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2025-2031年噁二嗪行业投资收益预测</w:t>
      </w:r>
      <w:r>
        <w:rPr>
          <w:rFonts w:hint="eastAsia"/>
        </w:rPr>
        <w:br/>
      </w:r>
      <w:r>
        <w:rPr>
          <w:rFonts w:hint="eastAsia"/>
        </w:rPr>
        <w:t>　　第五节 2025-2031年噁二嗪项目投资建议</w:t>
      </w:r>
      <w:r>
        <w:rPr>
          <w:rFonts w:hint="eastAsia"/>
        </w:rPr>
        <w:br/>
      </w:r>
      <w:r>
        <w:rPr>
          <w:rFonts w:hint="eastAsia"/>
        </w:rPr>
        <w:t>　　第六节 中智林~2025-2031年噁二嗪项目融资建议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噁二嗪的产业链结构图</w:t>
      </w:r>
      <w:r>
        <w:rPr>
          <w:rFonts w:hint="eastAsia"/>
        </w:rPr>
        <w:br/>
      </w:r>
      <w:r>
        <w:rPr>
          <w:rFonts w:hint="eastAsia"/>
        </w:rPr>
        <w:t>　　图表 3 2020-2025年我国噁二嗪行业利润总额及增长情况</w:t>
      </w:r>
      <w:r>
        <w:rPr>
          <w:rFonts w:hint="eastAsia"/>
        </w:rPr>
        <w:br/>
      </w:r>
      <w:r>
        <w:rPr>
          <w:rFonts w:hint="eastAsia"/>
        </w:rPr>
        <w:t>　　图表 4 行业生命周期、战略及其特征</w:t>
      </w:r>
      <w:r>
        <w:rPr>
          <w:rFonts w:hint="eastAsia"/>
        </w:rPr>
        <w:br/>
      </w:r>
      <w:r>
        <w:rPr>
          <w:rFonts w:hint="eastAsia"/>
        </w:rPr>
        <w:t>　　图表 5 生命周期各发展阶段的影响</w:t>
      </w:r>
      <w:r>
        <w:rPr>
          <w:rFonts w:hint="eastAsia"/>
        </w:rPr>
        <w:br/>
      </w:r>
      <w:r>
        <w:rPr>
          <w:rFonts w:hint="eastAsia"/>
        </w:rPr>
        <w:t>　　图表 7 2020-2025年国际噁二嗪产品销售收入分析</w:t>
      </w:r>
      <w:r>
        <w:rPr>
          <w:rFonts w:hint="eastAsia"/>
        </w:rPr>
        <w:br/>
      </w:r>
      <w:r>
        <w:rPr>
          <w:rFonts w:hint="eastAsia"/>
        </w:rPr>
        <w:t>　　图表 9 2020-2025年亚洲地区噁二嗪市场运行分析</w:t>
      </w:r>
      <w:r>
        <w:rPr>
          <w:rFonts w:hint="eastAsia"/>
        </w:rPr>
        <w:br/>
      </w:r>
      <w:r>
        <w:rPr>
          <w:rFonts w:hint="eastAsia"/>
        </w:rPr>
        <w:t>　　图表 10 2020-2025年欧洲地区噁二嗪市场运行分析</w:t>
      </w:r>
      <w:r>
        <w:rPr>
          <w:rFonts w:hint="eastAsia"/>
        </w:rPr>
        <w:br/>
      </w:r>
      <w:r>
        <w:rPr>
          <w:rFonts w:hint="eastAsia"/>
        </w:rPr>
        <w:t>　　图表 11 2020-2025年我国噁二嗪行业销售收入及增长情况</w:t>
      </w:r>
      <w:r>
        <w:rPr>
          <w:rFonts w:hint="eastAsia"/>
        </w:rPr>
        <w:br/>
      </w:r>
      <w:r>
        <w:rPr>
          <w:rFonts w:hint="eastAsia"/>
        </w:rPr>
        <w:t>　　图表 12 2025-2031年我国噁二嗪行业销售收入预测结果</w:t>
      </w:r>
      <w:r>
        <w:rPr>
          <w:rFonts w:hint="eastAsia"/>
        </w:rPr>
        <w:br/>
      </w:r>
      <w:r>
        <w:rPr>
          <w:rFonts w:hint="eastAsia"/>
        </w:rPr>
        <w:t>　　图表 19 2025-2031年我国噁二嗪市场需求预测</w:t>
      </w:r>
      <w:r>
        <w:rPr>
          <w:rFonts w:hint="eastAsia"/>
        </w:rPr>
        <w:br/>
      </w:r>
      <w:r>
        <w:rPr>
          <w:rFonts w:hint="eastAsia"/>
        </w:rPr>
        <w:t>　　图表 20 2025年主要无机化学原料产量及表观消费量单位：万吨，%</w:t>
      </w:r>
      <w:r>
        <w:rPr>
          <w:rFonts w:hint="eastAsia"/>
        </w:rPr>
        <w:br/>
      </w:r>
      <w:r>
        <w:rPr>
          <w:rFonts w:hint="eastAsia"/>
        </w:rPr>
        <w:t>　　图表 21 2025年以来主要有机化学原料月度产量同比增速</w:t>
      </w:r>
      <w:r>
        <w:rPr>
          <w:rFonts w:hint="eastAsia"/>
        </w:rPr>
        <w:br/>
      </w:r>
      <w:r>
        <w:rPr>
          <w:rFonts w:hint="eastAsia"/>
        </w:rPr>
        <w:t>　　图表 22 2025年主要有机化学原料产量及表观消费量单位：万吨，%</w:t>
      </w:r>
      <w:r>
        <w:rPr>
          <w:rFonts w:hint="eastAsia"/>
        </w:rPr>
        <w:br/>
      </w:r>
      <w:r>
        <w:rPr>
          <w:rFonts w:hint="eastAsia"/>
        </w:rPr>
        <w:t>　　图表 23 2025年以来主要有机化学原料月度产量同比增速</w:t>
      </w:r>
      <w:r>
        <w:rPr>
          <w:rFonts w:hint="eastAsia"/>
        </w:rPr>
        <w:br/>
      </w:r>
      <w:r>
        <w:rPr>
          <w:rFonts w:hint="eastAsia"/>
        </w:rPr>
        <w:t>　　图表 24 2020-2025年我国噁二嗪行业主营业务成本及增长情况</w:t>
      </w:r>
      <w:r>
        <w:rPr>
          <w:rFonts w:hint="eastAsia"/>
        </w:rPr>
        <w:br/>
      </w:r>
      <w:r>
        <w:rPr>
          <w:rFonts w:hint="eastAsia"/>
        </w:rPr>
        <w:t>　　图表 25 水合肼产能汇总（万吨）</w:t>
      </w:r>
      <w:r>
        <w:rPr>
          <w:rFonts w:hint="eastAsia"/>
        </w:rPr>
        <w:br/>
      </w:r>
      <w:r>
        <w:rPr>
          <w:rFonts w:hint="eastAsia"/>
        </w:rPr>
        <w:t>　　图表 27 噁二嗪产品行业环境“波特五力”分析模型</w:t>
      </w:r>
      <w:r>
        <w:rPr>
          <w:rFonts w:hint="eastAsia"/>
        </w:rPr>
        <w:br/>
      </w:r>
      <w:r>
        <w:rPr>
          <w:rFonts w:hint="eastAsia"/>
        </w:rPr>
        <w:t>　　图表 28 三元评价模型</w:t>
      </w:r>
      <w:r>
        <w:rPr>
          <w:rFonts w:hint="eastAsia"/>
        </w:rPr>
        <w:br/>
      </w:r>
      <w:r>
        <w:rPr>
          <w:rFonts w:hint="eastAsia"/>
        </w:rPr>
        <w:t>　　表格 29 近4年河北安海化工有限公司资产负债率变化情况</w:t>
      </w:r>
      <w:r>
        <w:rPr>
          <w:rFonts w:hint="eastAsia"/>
        </w:rPr>
        <w:br/>
      </w:r>
      <w:r>
        <w:rPr>
          <w:rFonts w:hint="eastAsia"/>
        </w:rPr>
        <w:t>　　图表 30 近3年河北安海化工有限公司资产负债率变化情况</w:t>
      </w:r>
      <w:r>
        <w:rPr>
          <w:rFonts w:hint="eastAsia"/>
        </w:rPr>
        <w:br/>
      </w:r>
      <w:r>
        <w:rPr>
          <w:rFonts w:hint="eastAsia"/>
        </w:rPr>
        <w:t>　　表格 31 近4年河北安海化工有限公司产权比率变化情况</w:t>
      </w:r>
      <w:r>
        <w:rPr>
          <w:rFonts w:hint="eastAsia"/>
        </w:rPr>
        <w:br/>
      </w:r>
      <w:r>
        <w:rPr>
          <w:rFonts w:hint="eastAsia"/>
        </w:rPr>
        <w:t>　　图表 32 近3年河北安海化工有限公司产权比率变化情况</w:t>
      </w:r>
      <w:r>
        <w:rPr>
          <w:rFonts w:hint="eastAsia"/>
        </w:rPr>
        <w:br/>
      </w:r>
      <w:r>
        <w:rPr>
          <w:rFonts w:hint="eastAsia"/>
        </w:rPr>
        <w:t>　　表格 33 近4年河北安海化工有限公司销售毛利率变化情况</w:t>
      </w:r>
      <w:r>
        <w:rPr>
          <w:rFonts w:hint="eastAsia"/>
        </w:rPr>
        <w:br/>
      </w:r>
      <w:r>
        <w:rPr>
          <w:rFonts w:hint="eastAsia"/>
        </w:rPr>
        <w:t>　　图表 34 近3年河北安海化工有限公司销售毛利率变化情况</w:t>
      </w:r>
      <w:r>
        <w:rPr>
          <w:rFonts w:hint="eastAsia"/>
        </w:rPr>
        <w:br/>
      </w:r>
      <w:r>
        <w:rPr>
          <w:rFonts w:hint="eastAsia"/>
        </w:rPr>
        <w:t>　　表格 35 近4年河北安海化工有限公司固定资产周转次数情况</w:t>
      </w:r>
      <w:r>
        <w:rPr>
          <w:rFonts w:hint="eastAsia"/>
        </w:rPr>
        <w:br/>
      </w:r>
      <w:r>
        <w:rPr>
          <w:rFonts w:hint="eastAsia"/>
        </w:rPr>
        <w:t>　　图表 36 近3年河北安海化工有限公司固定资产周转次数情况</w:t>
      </w:r>
      <w:r>
        <w:rPr>
          <w:rFonts w:hint="eastAsia"/>
        </w:rPr>
        <w:br/>
      </w:r>
      <w:r>
        <w:rPr>
          <w:rFonts w:hint="eastAsia"/>
        </w:rPr>
        <w:t>　　表格 37 近4年河北安海化工有限公司流动资产周转次数变化情况</w:t>
      </w:r>
      <w:r>
        <w:rPr>
          <w:rFonts w:hint="eastAsia"/>
        </w:rPr>
        <w:br/>
      </w:r>
      <w:r>
        <w:rPr>
          <w:rFonts w:hint="eastAsia"/>
        </w:rPr>
        <w:t>　　图表 38 近3年河北安海化工有限公司流动资产周转次数变化情况</w:t>
      </w:r>
      <w:r>
        <w:rPr>
          <w:rFonts w:hint="eastAsia"/>
        </w:rPr>
        <w:br/>
      </w:r>
      <w:r>
        <w:rPr>
          <w:rFonts w:hint="eastAsia"/>
        </w:rPr>
        <w:t>　　表格 39 近4年河北安海化工有限公司总资产周转次数变化情况</w:t>
      </w:r>
      <w:r>
        <w:rPr>
          <w:rFonts w:hint="eastAsia"/>
        </w:rPr>
        <w:br/>
      </w:r>
      <w:r>
        <w:rPr>
          <w:rFonts w:hint="eastAsia"/>
        </w:rPr>
        <w:t>　　图表 40 近3年河北安海化工有限公司总资产周转次数变化情况</w:t>
      </w:r>
      <w:r>
        <w:rPr>
          <w:rFonts w:hint="eastAsia"/>
        </w:rPr>
        <w:br/>
      </w:r>
      <w:r>
        <w:rPr>
          <w:rFonts w:hint="eastAsia"/>
        </w:rPr>
        <w:t>　　表格 41 近4年盐城市飞翔化工有限公司资产负债率变化情况</w:t>
      </w:r>
      <w:r>
        <w:rPr>
          <w:rFonts w:hint="eastAsia"/>
        </w:rPr>
        <w:br/>
      </w:r>
      <w:r>
        <w:rPr>
          <w:rFonts w:hint="eastAsia"/>
        </w:rPr>
        <w:t>　　图表 42 近3年盐城市飞翔化工有限公司资产负债率变化情况</w:t>
      </w:r>
      <w:r>
        <w:rPr>
          <w:rFonts w:hint="eastAsia"/>
        </w:rPr>
        <w:br/>
      </w:r>
      <w:r>
        <w:rPr>
          <w:rFonts w:hint="eastAsia"/>
        </w:rPr>
        <w:t>　　表格 43 近4年盐城市飞翔化工有限公司产权比率变化情况</w:t>
      </w:r>
      <w:r>
        <w:rPr>
          <w:rFonts w:hint="eastAsia"/>
        </w:rPr>
        <w:br/>
      </w:r>
      <w:r>
        <w:rPr>
          <w:rFonts w:hint="eastAsia"/>
        </w:rPr>
        <w:t>　　图表 44 近3年盐城市飞翔化工有限公司产权比率变化情况</w:t>
      </w:r>
      <w:r>
        <w:rPr>
          <w:rFonts w:hint="eastAsia"/>
        </w:rPr>
        <w:br/>
      </w:r>
      <w:r>
        <w:rPr>
          <w:rFonts w:hint="eastAsia"/>
        </w:rPr>
        <w:t>　　表格 45 近4年盐城市飞翔化工有限公司销售毛利率变化情况</w:t>
      </w:r>
      <w:r>
        <w:rPr>
          <w:rFonts w:hint="eastAsia"/>
        </w:rPr>
        <w:br/>
      </w:r>
      <w:r>
        <w:rPr>
          <w:rFonts w:hint="eastAsia"/>
        </w:rPr>
        <w:t>　　图表 46 近3年盐城市飞翔化工有限公司销售毛利率变化情况</w:t>
      </w:r>
      <w:r>
        <w:rPr>
          <w:rFonts w:hint="eastAsia"/>
        </w:rPr>
        <w:br/>
      </w:r>
      <w:r>
        <w:rPr>
          <w:rFonts w:hint="eastAsia"/>
        </w:rPr>
        <w:t>　　表格 47 近4年盐城市飞翔化工有限公司固定资产周转次数情况</w:t>
      </w:r>
      <w:r>
        <w:rPr>
          <w:rFonts w:hint="eastAsia"/>
        </w:rPr>
        <w:br/>
      </w:r>
      <w:r>
        <w:rPr>
          <w:rFonts w:hint="eastAsia"/>
        </w:rPr>
        <w:t>　　图表 48 近3年盐城市飞翔化工有限公司固定资产周转次数情况</w:t>
      </w:r>
      <w:r>
        <w:rPr>
          <w:rFonts w:hint="eastAsia"/>
        </w:rPr>
        <w:br/>
      </w:r>
      <w:r>
        <w:rPr>
          <w:rFonts w:hint="eastAsia"/>
        </w:rPr>
        <w:t>　　表格 49 近4年盐城市飞翔化工有限公司流动资产周转次数变化情况</w:t>
      </w:r>
      <w:r>
        <w:rPr>
          <w:rFonts w:hint="eastAsia"/>
        </w:rPr>
        <w:br/>
      </w:r>
      <w:r>
        <w:rPr>
          <w:rFonts w:hint="eastAsia"/>
        </w:rPr>
        <w:t>　　图表 50 近3年盐城市飞翔化工有限公司流动资产周转次数变化情况</w:t>
      </w:r>
      <w:r>
        <w:rPr>
          <w:rFonts w:hint="eastAsia"/>
        </w:rPr>
        <w:br/>
      </w:r>
      <w:r>
        <w:rPr>
          <w:rFonts w:hint="eastAsia"/>
        </w:rPr>
        <w:t>　　表格 51 近4年盐城市飞翔化工有限公司总资产周转次数变化情况</w:t>
      </w:r>
      <w:r>
        <w:rPr>
          <w:rFonts w:hint="eastAsia"/>
        </w:rPr>
        <w:br/>
      </w:r>
      <w:r>
        <w:rPr>
          <w:rFonts w:hint="eastAsia"/>
        </w:rPr>
        <w:t>　　图表 52 近3年盐城市飞翔化工有限公司总资产周转次数变化情况</w:t>
      </w:r>
      <w:r>
        <w:rPr>
          <w:rFonts w:hint="eastAsia"/>
        </w:rPr>
        <w:br/>
      </w:r>
      <w:r>
        <w:rPr>
          <w:rFonts w:hint="eastAsia"/>
        </w:rPr>
        <w:t>　　表格 53 近4年苏州市奥特莱化工有限公司资产负债率变化情况</w:t>
      </w:r>
      <w:r>
        <w:rPr>
          <w:rFonts w:hint="eastAsia"/>
        </w:rPr>
        <w:br/>
      </w:r>
      <w:r>
        <w:rPr>
          <w:rFonts w:hint="eastAsia"/>
        </w:rPr>
        <w:t>　　图表 54 近3年苏州市奥特莱化工有限公司资产负债率变化情况</w:t>
      </w:r>
      <w:r>
        <w:rPr>
          <w:rFonts w:hint="eastAsia"/>
        </w:rPr>
        <w:br/>
      </w:r>
      <w:r>
        <w:rPr>
          <w:rFonts w:hint="eastAsia"/>
        </w:rPr>
        <w:t>　　表格 55 近4年苏州市奥特莱化工有限公司产权比率变化情况</w:t>
      </w:r>
      <w:r>
        <w:rPr>
          <w:rFonts w:hint="eastAsia"/>
        </w:rPr>
        <w:br/>
      </w:r>
      <w:r>
        <w:rPr>
          <w:rFonts w:hint="eastAsia"/>
        </w:rPr>
        <w:t>　　图表 56 近3年苏州市奥特莱化工有限公司产权比率变化情况</w:t>
      </w:r>
      <w:r>
        <w:rPr>
          <w:rFonts w:hint="eastAsia"/>
        </w:rPr>
        <w:br/>
      </w:r>
      <w:r>
        <w:rPr>
          <w:rFonts w:hint="eastAsia"/>
        </w:rPr>
        <w:t>　　表格 57 近4年苏州市奥特莱化工有限公司销售毛利率变化情况</w:t>
      </w:r>
      <w:r>
        <w:rPr>
          <w:rFonts w:hint="eastAsia"/>
        </w:rPr>
        <w:br/>
      </w:r>
      <w:r>
        <w:rPr>
          <w:rFonts w:hint="eastAsia"/>
        </w:rPr>
        <w:t>　　图表 58 近3年苏州市奥特莱化工有限公司销售毛利率变化情况</w:t>
      </w:r>
      <w:r>
        <w:rPr>
          <w:rFonts w:hint="eastAsia"/>
        </w:rPr>
        <w:br/>
      </w:r>
      <w:r>
        <w:rPr>
          <w:rFonts w:hint="eastAsia"/>
        </w:rPr>
        <w:t>　　表格 59 近4年苏州市奥特莱化工有限公司固定资产周转次数情况</w:t>
      </w:r>
      <w:r>
        <w:rPr>
          <w:rFonts w:hint="eastAsia"/>
        </w:rPr>
        <w:br/>
      </w:r>
      <w:r>
        <w:rPr>
          <w:rFonts w:hint="eastAsia"/>
        </w:rPr>
        <w:t>　　图表 60 近3年苏州市奥特莱化工有限公司固定资产周转次数情况</w:t>
      </w:r>
      <w:r>
        <w:rPr>
          <w:rFonts w:hint="eastAsia"/>
        </w:rPr>
        <w:br/>
      </w:r>
      <w:r>
        <w:rPr>
          <w:rFonts w:hint="eastAsia"/>
        </w:rPr>
        <w:t>　　表格 61 近4年苏州市奥特莱化工有限公司流动资产周转次数变化情况</w:t>
      </w:r>
      <w:r>
        <w:rPr>
          <w:rFonts w:hint="eastAsia"/>
        </w:rPr>
        <w:br/>
      </w:r>
      <w:r>
        <w:rPr>
          <w:rFonts w:hint="eastAsia"/>
        </w:rPr>
        <w:t>　　图表 62 近3年苏州市奥特莱化工有限公司流动资产周转次数变化情况</w:t>
      </w:r>
      <w:r>
        <w:rPr>
          <w:rFonts w:hint="eastAsia"/>
        </w:rPr>
        <w:br/>
      </w:r>
      <w:r>
        <w:rPr>
          <w:rFonts w:hint="eastAsia"/>
        </w:rPr>
        <w:t>　　表格 63 近4年苏州市奥特莱化工有限公司总资产周转次数变化情况</w:t>
      </w:r>
      <w:r>
        <w:rPr>
          <w:rFonts w:hint="eastAsia"/>
        </w:rPr>
        <w:br/>
      </w:r>
      <w:r>
        <w:rPr>
          <w:rFonts w:hint="eastAsia"/>
        </w:rPr>
        <w:t>　　图表 64 近3年苏州市奥特莱化工有限公司总资产周转次数变化情况</w:t>
      </w:r>
      <w:r>
        <w:rPr>
          <w:rFonts w:hint="eastAsia"/>
        </w:rPr>
        <w:br/>
      </w:r>
      <w:r>
        <w:rPr>
          <w:rFonts w:hint="eastAsia"/>
        </w:rPr>
        <w:t>　　表格 65 近4年江苏天泽化工有限公司资产负债率变化情况</w:t>
      </w:r>
      <w:r>
        <w:rPr>
          <w:rFonts w:hint="eastAsia"/>
        </w:rPr>
        <w:br/>
      </w:r>
      <w:r>
        <w:rPr>
          <w:rFonts w:hint="eastAsia"/>
        </w:rPr>
        <w:t>　　图表 66 近3年江苏天泽化工有限公司资产负债率变化情况</w:t>
      </w:r>
      <w:r>
        <w:rPr>
          <w:rFonts w:hint="eastAsia"/>
        </w:rPr>
        <w:br/>
      </w:r>
      <w:r>
        <w:rPr>
          <w:rFonts w:hint="eastAsia"/>
        </w:rPr>
        <w:t>　　表格 67 近4年江苏天泽化工有限公司产权比率变化情况</w:t>
      </w:r>
      <w:r>
        <w:rPr>
          <w:rFonts w:hint="eastAsia"/>
        </w:rPr>
        <w:br/>
      </w:r>
      <w:r>
        <w:rPr>
          <w:rFonts w:hint="eastAsia"/>
        </w:rPr>
        <w:t>　　图表 68 近3年江苏天泽化工有限公司产权比率变化情况</w:t>
      </w:r>
      <w:r>
        <w:rPr>
          <w:rFonts w:hint="eastAsia"/>
        </w:rPr>
        <w:br/>
      </w:r>
      <w:r>
        <w:rPr>
          <w:rFonts w:hint="eastAsia"/>
        </w:rPr>
        <w:t>　　表格 69 近4年江苏天泽化工有限公司销售毛利率变化情况</w:t>
      </w:r>
      <w:r>
        <w:rPr>
          <w:rFonts w:hint="eastAsia"/>
        </w:rPr>
        <w:br/>
      </w:r>
      <w:r>
        <w:rPr>
          <w:rFonts w:hint="eastAsia"/>
        </w:rPr>
        <w:t>　　图表 70 近3年江苏天泽化工有限公司销售毛利率变化情况</w:t>
      </w:r>
      <w:r>
        <w:rPr>
          <w:rFonts w:hint="eastAsia"/>
        </w:rPr>
        <w:br/>
      </w:r>
      <w:r>
        <w:rPr>
          <w:rFonts w:hint="eastAsia"/>
        </w:rPr>
        <w:t>　　表格 71 近4年江苏天泽化工有限公司固定资产周转次数情况</w:t>
      </w:r>
      <w:r>
        <w:rPr>
          <w:rFonts w:hint="eastAsia"/>
        </w:rPr>
        <w:br/>
      </w:r>
      <w:r>
        <w:rPr>
          <w:rFonts w:hint="eastAsia"/>
        </w:rPr>
        <w:t>　　图表 72 近3年江苏天泽化工有限公司固定资产周转次数情况</w:t>
      </w:r>
      <w:r>
        <w:rPr>
          <w:rFonts w:hint="eastAsia"/>
        </w:rPr>
        <w:br/>
      </w:r>
      <w:r>
        <w:rPr>
          <w:rFonts w:hint="eastAsia"/>
        </w:rPr>
        <w:t>　　表格 73 近4年江苏天泽化工有限公司流动资产周转次数变化情况</w:t>
      </w:r>
      <w:r>
        <w:rPr>
          <w:rFonts w:hint="eastAsia"/>
        </w:rPr>
        <w:br/>
      </w:r>
      <w:r>
        <w:rPr>
          <w:rFonts w:hint="eastAsia"/>
        </w:rPr>
        <w:t>　　图表 74 近3年江苏天泽化工有限公司流动资产周转次数变化情况</w:t>
      </w:r>
      <w:r>
        <w:rPr>
          <w:rFonts w:hint="eastAsia"/>
        </w:rPr>
        <w:br/>
      </w:r>
      <w:r>
        <w:rPr>
          <w:rFonts w:hint="eastAsia"/>
        </w:rPr>
        <w:t>　　表格 75 近4年江苏天泽化工有限公司总资产周转次数变化情况</w:t>
      </w:r>
      <w:r>
        <w:rPr>
          <w:rFonts w:hint="eastAsia"/>
        </w:rPr>
        <w:br/>
      </w:r>
      <w:r>
        <w:rPr>
          <w:rFonts w:hint="eastAsia"/>
        </w:rPr>
        <w:t>　　图表 76 近3年江苏天泽化工有限公司总资产周转次数变化情况</w:t>
      </w:r>
      <w:r>
        <w:rPr>
          <w:rFonts w:hint="eastAsia"/>
        </w:rPr>
        <w:br/>
      </w:r>
      <w:r>
        <w:rPr>
          <w:rFonts w:hint="eastAsia"/>
        </w:rPr>
        <w:t>　　表格 77 近4年临邑县鲁晶化工有限公司资产负债率变化情况</w:t>
      </w:r>
      <w:r>
        <w:rPr>
          <w:rFonts w:hint="eastAsia"/>
        </w:rPr>
        <w:br/>
      </w:r>
      <w:r>
        <w:rPr>
          <w:rFonts w:hint="eastAsia"/>
        </w:rPr>
        <w:t>　　图表 78 近3年临邑县鲁晶化工有限公司资产负债率变化情况</w:t>
      </w:r>
      <w:r>
        <w:rPr>
          <w:rFonts w:hint="eastAsia"/>
        </w:rPr>
        <w:br/>
      </w:r>
      <w:r>
        <w:rPr>
          <w:rFonts w:hint="eastAsia"/>
        </w:rPr>
        <w:t>　　表格 79 近4年临邑县鲁晶化工有限公司产权比率变化情况</w:t>
      </w:r>
      <w:r>
        <w:rPr>
          <w:rFonts w:hint="eastAsia"/>
        </w:rPr>
        <w:br/>
      </w:r>
      <w:r>
        <w:rPr>
          <w:rFonts w:hint="eastAsia"/>
        </w:rPr>
        <w:t>　　图表 80 近3年临邑县鲁晶化工有限公司产权比率变化情况</w:t>
      </w:r>
      <w:r>
        <w:rPr>
          <w:rFonts w:hint="eastAsia"/>
        </w:rPr>
        <w:br/>
      </w:r>
      <w:r>
        <w:rPr>
          <w:rFonts w:hint="eastAsia"/>
        </w:rPr>
        <w:t>　　表格 81 近4年临邑县鲁晶化工有限公司销售毛利率变化情况</w:t>
      </w:r>
      <w:r>
        <w:rPr>
          <w:rFonts w:hint="eastAsia"/>
        </w:rPr>
        <w:br/>
      </w:r>
      <w:r>
        <w:rPr>
          <w:rFonts w:hint="eastAsia"/>
        </w:rPr>
        <w:t>　　图表 82 近3年临邑县鲁晶化工有限公司销售毛利率变化情况</w:t>
      </w:r>
      <w:r>
        <w:rPr>
          <w:rFonts w:hint="eastAsia"/>
        </w:rPr>
        <w:br/>
      </w:r>
      <w:r>
        <w:rPr>
          <w:rFonts w:hint="eastAsia"/>
        </w:rPr>
        <w:t>　　表格 83 近4年临邑县鲁晶化工有限公司固定资产周转次数情况</w:t>
      </w:r>
      <w:r>
        <w:rPr>
          <w:rFonts w:hint="eastAsia"/>
        </w:rPr>
        <w:br/>
      </w:r>
      <w:r>
        <w:rPr>
          <w:rFonts w:hint="eastAsia"/>
        </w:rPr>
        <w:t>　　图表 84 近3年临邑县鲁晶化工有限公司固定资产周转次数情况</w:t>
      </w:r>
      <w:r>
        <w:rPr>
          <w:rFonts w:hint="eastAsia"/>
        </w:rPr>
        <w:br/>
      </w:r>
      <w:r>
        <w:rPr>
          <w:rFonts w:hint="eastAsia"/>
        </w:rPr>
        <w:t>　　表格 85 近4年临邑县鲁晶化工有限公司流动资产周转次数变化情况</w:t>
      </w:r>
      <w:r>
        <w:rPr>
          <w:rFonts w:hint="eastAsia"/>
        </w:rPr>
        <w:br/>
      </w:r>
      <w:r>
        <w:rPr>
          <w:rFonts w:hint="eastAsia"/>
        </w:rPr>
        <w:t>　　图表 86 近3年临邑县鲁晶化工有限公司流动资产周转次数变化情况</w:t>
      </w:r>
      <w:r>
        <w:rPr>
          <w:rFonts w:hint="eastAsia"/>
        </w:rPr>
        <w:br/>
      </w:r>
      <w:r>
        <w:rPr>
          <w:rFonts w:hint="eastAsia"/>
        </w:rPr>
        <w:t>　　表格 87 近4年临邑县鲁晶化工有限公司总资产周转次数变化情况</w:t>
      </w:r>
      <w:r>
        <w:rPr>
          <w:rFonts w:hint="eastAsia"/>
        </w:rPr>
        <w:br/>
      </w:r>
      <w:r>
        <w:rPr>
          <w:rFonts w:hint="eastAsia"/>
        </w:rPr>
        <w:t>　　图表 88 近3年临邑县鲁晶化工有限公司总资产周转次数变化情况</w:t>
      </w:r>
      <w:r>
        <w:rPr>
          <w:rFonts w:hint="eastAsia"/>
        </w:rPr>
        <w:br/>
      </w:r>
      <w:r>
        <w:rPr>
          <w:rFonts w:hint="eastAsia"/>
        </w:rPr>
        <w:t>　　表格 90 2020-2025年同期东北地区噁二嗪行业生产规模</w:t>
      </w:r>
      <w:r>
        <w:rPr>
          <w:rFonts w:hint="eastAsia"/>
        </w:rPr>
        <w:br/>
      </w:r>
      <w:r>
        <w:rPr>
          <w:rFonts w:hint="eastAsia"/>
        </w:rPr>
        <w:t>　　表格 91 2020-2025年东北地区噁二嗪行业盈利能力表</w:t>
      </w:r>
      <w:r>
        <w:rPr>
          <w:rFonts w:hint="eastAsia"/>
        </w:rPr>
        <w:br/>
      </w:r>
      <w:r>
        <w:rPr>
          <w:rFonts w:hint="eastAsia"/>
        </w:rPr>
        <w:t>　　表格 92 2020-2025年同期东北地区噁二嗪行业销售能力</w:t>
      </w:r>
      <w:r>
        <w:rPr>
          <w:rFonts w:hint="eastAsia"/>
        </w:rPr>
        <w:br/>
      </w:r>
      <w:r>
        <w:rPr>
          <w:rFonts w:hint="eastAsia"/>
        </w:rPr>
        <w:t>　　表格 93 2020-2025年同期华北地区噁二嗪行业生产规模</w:t>
      </w:r>
      <w:r>
        <w:rPr>
          <w:rFonts w:hint="eastAsia"/>
        </w:rPr>
        <w:br/>
      </w:r>
      <w:r>
        <w:rPr>
          <w:rFonts w:hint="eastAsia"/>
        </w:rPr>
        <w:t>　　表格 94 2020-2025年华北地区噁二嗪行业盈利能力表</w:t>
      </w:r>
      <w:r>
        <w:rPr>
          <w:rFonts w:hint="eastAsia"/>
        </w:rPr>
        <w:br/>
      </w:r>
      <w:r>
        <w:rPr>
          <w:rFonts w:hint="eastAsia"/>
        </w:rPr>
        <w:t>　　表格 97 2020-2025年华东地区噁二嗪行业盈利能力表</w:t>
      </w:r>
      <w:r>
        <w:rPr>
          <w:rFonts w:hint="eastAsia"/>
        </w:rPr>
        <w:br/>
      </w:r>
      <w:r>
        <w:rPr>
          <w:rFonts w:hint="eastAsia"/>
        </w:rPr>
        <w:t>　　表格 99 2020-2025年同期华南地区噁二嗪行业生产规模</w:t>
      </w:r>
      <w:r>
        <w:rPr>
          <w:rFonts w:hint="eastAsia"/>
        </w:rPr>
        <w:br/>
      </w:r>
      <w:r>
        <w:rPr>
          <w:rFonts w:hint="eastAsia"/>
        </w:rPr>
        <w:t>　　表格 100 2020-2025年华南地区噁二嗪行业盈利能力表</w:t>
      </w:r>
      <w:r>
        <w:rPr>
          <w:rFonts w:hint="eastAsia"/>
        </w:rPr>
        <w:br/>
      </w:r>
      <w:r>
        <w:rPr>
          <w:rFonts w:hint="eastAsia"/>
        </w:rPr>
        <w:t>　　表格 101 2020-2025年同期华南地区噁二嗪行业销售能力</w:t>
      </w:r>
      <w:r>
        <w:rPr>
          <w:rFonts w:hint="eastAsia"/>
        </w:rPr>
        <w:br/>
      </w:r>
      <w:r>
        <w:rPr>
          <w:rFonts w:hint="eastAsia"/>
        </w:rPr>
        <w:t>　　表格 102 2020-2025年同期西北地区噁二嗪行业产生产规模</w:t>
      </w:r>
      <w:r>
        <w:rPr>
          <w:rFonts w:hint="eastAsia"/>
        </w:rPr>
        <w:br/>
      </w:r>
      <w:r>
        <w:rPr>
          <w:rFonts w:hint="eastAsia"/>
        </w:rPr>
        <w:t>　　表格 103 2020-2025年西北地区噁二嗪行业盈利能力表</w:t>
      </w:r>
      <w:r>
        <w:rPr>
          <w:rFonts w:hint="eastAsia"/>
        </w:rPr>
        <w:br/>
      </w:r>
      <w:r>
        <w:rPr>
          <w:rFonts w:hint="eastAsia"/>
        </w:rPr>
        <w:t>　　表格 104 2020-2025年同期西北地区噁二嗪行业销售能力</w:t>
      </w:r>
      <w:r>
        <w:rPr>
          <w:rFonts w:hint="eastAsia"/>
        </w:rPr>
        <w:br/>
      </w:r>
      <w:r>
        <w:rPr>
          <w:rFonts w:hint="eastAsia"/>
        </w:rPr>
        <w:t>　　表格 107 2020-2025年同期华中地区噁二嗪行业销售能力</w:t>
      </w:r>
      <w:r>
        <w:rPr>
          <w:rFonts w:hint="eastAsia"/>
        </w:rPr>
        <w:br/>
      </w:r>
      <w:r>
        <w:rPr>
          <w:rFonts w:hint="eastAsia"/>
        </w:rPr>
        <w:t>　　表格 109 2020-2025年西南地区噁二嗪行业盈利能力表</w:t>
      </w:r>
      <w:r>
        <w:rPr>
          <w:rFonts w:hint="eastAsia"/>
        </w:rPr>
        <w:br/>
      </w:r>
      <w:r>
        <w:rPr>
          <w:rFonts w:hint="eastAsia"/>
        </w:rPr>
        <w:t>　　表格 110 2020-2025年同期西南地区噁二嗪行业销售能力</w:t>
      </w:r>
      <w:r>
        <w:rPr>
          <w:rFonts w:hint="eastAsia"/>
        </w:rPr>
        <w:br/>
      </w:r>
      <w:r>
        <w:rPr>
          <w:rFonts w:hint="eastAsia"/>
        </w:rPr>
        <w:t>　　图表 111 2025-2031年我国噁二嗪工业总产值预测</w:t>
      </w:r>
      <w:r>
        <w:rPr>
          <w:rFonts w:hint="eastAsia"/>
        </w:rPr>
        <w:br/>
      </w:r>
      <w:r>
        <w:rPr>
          <w:rFonts w:hint="eastAsia"/>
        </w:rPr>
        <w:t>　　图表 112 2025-2031年我国我国噁二嗪市场容量预测</w:t>
      </w:r>
      <w:r>
        <w:rPr>
          <w:rFonts w:hint="eastAsia"/>
        </w:rPr>
        <w:br/>
      </w:r>
      <w:r>
        <w:rPr>
          <w:rFonts w:hint="eastAsia"/>
        </w:rPr>
        <w:t>　　图表 117 噁二嗪产业链投资示意图</w:t>
      </w:r>
      <w:r>
        <w:rPr>
          <w:rFonts w:hint="eastAsia"/>
        </w:rPr>
        <w:br/>
      </w:r>
      <w:r>
        <w:rPr>
          <w:rFonts w:hint="eastAsia"/>
        </w:rPr>
        <w:t>　　图表 119 2025-2031年中国噁二嗪行业市场盈利预测分析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10755c6554965" w:history="1">
        <w:r>
          <w:rPr>
            <w:rStyle w:val="Hyperlink"/>
          </w:rPr>
          <w:t>2025年中国噁二嗪市场现状调查与未来发展前景趋势报告</w:t>
        </w:r>
      </w:hyperlink>
      <w:r>
        <w:rPr>
          <w:color w:val="C00000"/>
        </w:rPr>
        <w:t>》，报告编号：</w:t>
      </w:r>
      <w:r>
        <w:rPr>
          <w:rFonts w:hint="eastAsia"/>
          <w:color w:val="C00000"/>
        </w:rPr>
        <w:t>1399820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10755c6554965" w:history="1">
        <w:r>
          <w:rPr>
            <w:rStyle w:val="Hyperlink"/>
          </w:rPr>
          <w:t>https://www.20087.com/0/82/WuErQinHangYeFenXiBaoGao.html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热点：恶二嗪生产厂家、恶二嗪怎么读、三氮唑、恶二嗪生产工艺、虫酰肼有内吸性吗、恶二嗪是危险品吗、苯醚甲环唑主要治什么病、恶二嗪有毒吗、原甲酸三乙酯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b6cad19d248d6" w:history="1">
      <w:r>
        <w:rPr>
          <w:rStyle w:val="Hyperlink"/>
        </w:rPr>
        <w:t>2025年中国噁二嗪市场现状调查与未来发展前景趋势报告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WuErQinHangYeFenXiBaoGao.html" TargetMode="External" Id="R29110755c6554965" /></Relationships>
</file>

<file path=word/_rels/header2.xml.rels>&#65279;<?xml version="1.0" encoding="utf-8"?><Relationships xmlns="http://schemas.openxmlformats.org/package/2006/relationships"><Relationship Type="http://schemas.openxmlformats.org/officeDocument/2006/relationships/hyperlink" Target="https://www.20087.com/0/82/WuErQinHangYeFenXiBaoGao.html" TargetMode="External" Id="Readb6cad19d2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2025-05-16T02:28:00Z</dcterms:created>
  <dcterms:modified xsi:type="dcterms:W3CDTF">2025-05-16T03:28:00Z</dcterms:modified>
  <dc:subject>2025年中国噁二嗪市场现状调查与未来发展前景趋势报告</dc:subject>
  <dc:title>2025年中国噁二嗪市场现状调查与未来发展前景趋势报告</dc:title>
  <cp:keywords>2025年中国噁二嗪市场现状调查与未来发展前景趋势报告</cp:keywords>
  <dc:description>2025年中国噁二嗪市场现状调查与未来发展前景趋势报告</dc:description>
</cp:coreProperties>
</file>