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15d221be4dfa" w:history="1">
              <w:r>
                <w:rPr>
                  <w:rStyle w:val="Hyperlink"/>
                </w:rPr>
                <w:t>2025-2031年中国杀虫剂发展现状调研及未来趋势预测报告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15d221be4dfa" w:history="1">
              <w:r>
                <w:rPr>
                  <w:rStyle w:val="Hyperlink"/>
                </w:rPr>
                <w:t>2025-2031年中国杀虫剂发展现状调研及未来趋势预测报告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015d221be4dfa" w:history="1">
                <w:r>
                  <w:rPr>
                    <w:rStyle w:val="Hyperlink"/>
                  </w:rPr>
                  <w:t>https://www.20087.com/0/82/ShaChongJiHangYeYanJiuBaoGao.html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农业和公共卫生领域的重要工具，其使用历史悠久，但随着社会对环境和健康的关注加深，行业正经历着从化学依赖向生物和环境友好型转变。目前，杀虫剂行业正朝着生物基、精准施用和低残留的方向发展。生物基杀虫剂利用天然物质，如植物提取物、微生物代谢产物，减少对环境的负面影响，同时保持有效的害虫控制能力。精准施用技术，结合物联网和人工智能，实现害虫动态监测和靶向施药，不仅减少了化学杀虫剂的使用，还提高了防治效果。低残留杀虫剂的开发，旨在降低对非目标生物和人类健康的潜在风险，通过改进配方和作用机制，减少残留物对环境的长期影响。</w:t>
      </w:r>
      <w:r>
        <w:rPr>
          <w:rFonts w:hint="eastAsia"/>
        </w:rPr>
        <w:br/>
      </w:r>
      <w:r>
        <w:rPr>
          <w:rFonts w:hint="eastAsia"/>
        </w:rPr>
        <w:t>　　未来，杀虫剂行业的发展趋势将更加注重生态平衡和可持续性。生态平衡意味着杀虫剂的研发将更加注重生态系统内的相互作用，开发不会破坏生态链的新型杀虫剂，如昆虫信息素、生物农药，促进害虫的自然控制。可持续性则体现在推动杀虫剂的绿色合成和循环利用，采用可降解材料包装，减少生产过程中的碳足迹。此外，随着基因编辑技术的成熟，基因驱动的害虫控制策略将成为可能，通过改变害虫的遗传特性来减少其数量，这将是杀虫剂行业的一项革命性进展，有望实现更长效和安全的害虫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015d221be4dfa" w:history="1">
        <w:r>
          <w:rPr>
            <w:rStyle w:val="Hyperlink"/>
          </w:rPr>
          <w:t>2025-2031年中国杀虫剂发展现状调研及未来趋势预测报告</w:t>
        </w:r>
      </w:hyperlink>
      <w:r>
        <w:rPr>
          <w:rFonts w:hint="eastAsia"/>
        </w:rPr>
        <w:t>》基于国家统计局、杀虫剂相关协会等渠道的资料数据，全方位剖析了杀虫剂行业的现状与市场需求，详细探讨了杀虫剂市场规模、产业链构成及价格动态，并针对杀虫剂各细分市场进行了分析。同时，杀虫剂报告还对市场前景、发展趋势进行了科学预测，评估了行业内品牌竞争格局、市场集中度以及杀虫剂重点企业的表现。此外，杀虫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杀虫剂行业概述</w:t>
      </w:r>
      <w:r>
        <w:rPr>
          <w:rFonts w:hint="eastAsia"/>
        </w:rPr>
        <w:br/>
      </w:r>
      <w:r>
        <w:rPr>
          <w:rFonts w:hint="eastAsia"/>
        </w:rPr>
        <w:t>　　第一节 杀虫剂行业界定</w:t>
      </w:r>
      <w:r>
        <w:rPr>
          <w:rFonts w:hint="eastAsia"/>
        </w:rPr>
        <w:br/>
      </w:r>
      <w:r>
        <w:rPr>
          <w:rFonts w:hint="eastAsia"/>
        </w:rPr>
        <w:t>　　第二节 杀虫剂行业发展历程</w:t>
      </w:r>
      <w:r>
        <w:rPr>
          <w:rFonts w:hint="eastAsia"/>
        </w:rPr>
        <w:br/>
      </w:r>
      <w:r>
        <w:rPr>
          <w:rFonts w:hint="eastAsia"/>
        </w:rPr>
        <w:t>　　第三节 杀虫剂产业链分析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杀虫剂行业经济环境分析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二、杀虫剂相关行业标准分析</w:t>
      </w:r>
      <w:r>
        <w:rPr>
          <w:rFonts w:hint="eastAsia"/>
        </w:rPr>
        <w:br/>
      </w:r>
      <w:r>
        <w:rPr>
          <w:rFonts w:hint="eastAsia"/>
        </w:rPr>
        <w:t>　　第三节 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中国杀虫剂行业生产现状分析</w:t>
      </w:r>
      <w:r>
        <w:rPr>
          <w:rFonts w:hint="eastAsia"/>
        </w:rPr>
        <w:br/>
      </w:r>
      <w:r>
        <w:rPr>
          <w:rFonts w:hint="eastAsia"/>
        </w:rPr>
        <w:t>　　第一节 杀虫剂行业总体规模</w:t>
      </w:r>
      <w:r>
        <w:rPr>
          <w:rFonts w:hint="eastAsia"/>
        </w:rPr>
        <w:br/>
      </w:r>
      <w:r>
        <w:rPr>
          <w:rFonts w:hint="eastAsia"/>
        </w:rPr>
        <w:t>　　第二节 杀虫剂行业产能概况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一、2019-2024年杀虫剂产能分析</w:t>
      </w:r>
      <w:r>
        <w:rPr>
          <w:rFonts w:hint="eastAsia"/>
        </w:rPr>
        <w:br/>
      </w:r>
      <w:r>
        <w:rPr>
          <w:rFonts w:hint="eastAsia"/>
        </w:rPr>
        <w:t>　　　　二、2025-2031年杀虫剂产能预测</w:t>
      </w:r>
      <w:r>
        <w:rPr>
          <w:rFonts w:hint="eastAsia"/>
        </w:rPr>
        <w:br/>
      </w:r>
      <w:r>
        <w:rPr>
          <w:rFonts w:hint="eastAsia"/>
        </w:rPr>
        <w:t>　　第三节 杀虫剂市场容量概况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一、2019-2024年杀虫剂市场容量分析</w:t>
      </w:r>
      <w:r>
        <w:rPr>
          <w:rFonts w:hint="eastAsia"/>
        </w:rPr>
        <w:br/>
      </w:r>
      <w:r>
        <w:rPr>
          <w:rFonts w:hint="eastAsia"/>
        </w:rPr>
        <w:t>　　　　二、杀虫剂产能配置与产能利用率调查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三、2025-2031年杀虫剂市场容量预测</w:t>
      </w:r>
      <w:r>
        <w:rPr>
          <w:rFonts w:hint="eastAsia"/>
        </w:rPr>
        <w:br/>
      </w:r>
      <w:r>
        <w:rPr>
          <w:rFonts w:hint="eastAsia"/>
        </w:rPr>
        <w:t>　　第四节 杀虫剂行业的生命周期分析</w:t>
      </w:r>
      <w:r>
        <w:rPr>
          <w:rFonts w:hint="eastAsia"/>
        </w:rPr>
        <w:br/>
      </w:r>
      <w:r>
        <w:rPr>
          <w:rFonts w:hint="eastAsia"/>
        </w:rPr>
        <w:t>　　第五节 杀虫剂行业供需情况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国内杀虫剂产品2019-2024年价格回顾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2025年国内杀虫剂产品市场价格及评述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国内杀虫剂产品价格影响因素分析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2025-2031年国内杀虫剂产品价格走势预测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一、杀虫剂行业单位规模情况分析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二、杀虫剂行业人员规模状况分析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三、杀虫剂行业资产规模状况分析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四、杀虫剂行业市场规模状况分析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五、杀虫剂行业敏感性分析</w:t>
      </w:r>
      <w:r>
        <w:rPr>
          <w:rFonts w:hint="eastAsia"/>
        </w:rPr>
        <w:br/>
      </w:r>
      <w:r>
        <w:rPr>
          <w:rFonts w:hint="eastAsia"/>
        </w:rPr>
        <w:t>　　第二节 中国杀虫剂行业产销情况分析</w:t>
      </w:r>
      <w:r>
        <w:rPr>
          <w:rFonts w:hint="eastAsia"/>
        </w:rPr>
        <w:br/>
      </w:r>
      <w:r>
        <w:rPr>
          <w:rFonts w:hint="eastAsia"/>
        </w:rPr>
        <w:t>　　　　一、杀虫剂行业生产情况分析</w:t>
      </w:r>
      <w:r>
        <w:rPr>
          <w:rFonts w:hint="eastAsia"/>
        </w:rPr>
        <w:br/>
      </w:r>
      <w:r>
        <w:rPr>
          <w:rFonts w:hint="eastAsia"/>
        </w:rPr>
        <w:t>　　　　二、杀虫剂行业销售情况分析</w:t>
      </w:r>
      <w:r>
        <w:rPr>
          <w:rFonts w:hint="eastAsia"/>
        </w:rPr>
        <w:br/>
      </w:r>
      <w:r>
        <w:rPr>
          <w:rFonts w:hint="eastAsia"/>
        </w:rPr>
        <w:t>　　　　三、杀虫剂行业产销情况分析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一、杀虫剂行业盈利能力分析</w:t>
      </w:r>
      <w:r>
        <w:rPr>
          <w:rFonts w:hint="eastAsia"/>
        </w:rPr>
        <w:br/>
      </w:r>
      <w:r>
        <w:rPr>
          <w:rFonts w:hint="eastAsia"/>
        </w:rPr>
        <w:t>　　　　二、杀虫剂行业偿债能力分析</w:t>
      </w:r>
      <w:r>
        <w:rPr>
          <w:rFonts w:hint="eastAsia"/>
        </w:rPr>
        <w:br/>
      </w:r>
      <w:r>
        <w:rPr>
          <w:rFonts w:hint="eastAsia"/>
        </w:rPr>
        <w:t>　　　　三、杀虫剂行业营运能力分析</w:t>
      </w:r>
      <w:r>
        <w:rPr>
          <w:rFonts w:hint="eastAsia"/>
        </w:rPr>
        <w:br/>
      </w:r>
      <w:r>
        <w:rPr>
          <w:rFonts w:hint="eastAsia"/>
        </w:rPr>
        <w:t>　　　　四、杀虫剂行业发展能力分析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杀虫剂市场竞争策略分析</w:t>
      </w:r>
      <w:r>
        <w:rPr>
          <w:rFonts w:hint="eastAsia"/>
        </w:rPr>
        <w:br/>
      </w:r>
      <w:r>
        <w:rPr>
          <w:rFonts w:hint="eastAsia"/>
        </w:rPr>
        <w:t>　　　　一、杀虫剂市场增长潜力分析</w:t>
      </w:r>
      <w:r>
        <w:rPr>
          <w:rFonts w:hint="eastAsia"/>
        </w:rPr>
        <w:br/>
      </w:r>
      <w:r>
        <w:rPr>
          <w:rFonts w:hint="eastAsia"/>
        </w:rPr>
        <w:t>　　　　二、杀虫剂产品竞争策略分析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2025年杀虫剂行业投资情况分析</w:t>
      </w:r>
      <w:r>
        <w:rPr>
          <w:rFonts w:hint="eastAsia"/>
        </w:rPr>
        <w:br/>
      </w:r>
      <w:r>
        <w:rPr>
          <w:rFonts w:hint="eastAsia"/>
        </w:rPr>
        <w:t>　　　　一、杀虫剂总体投资结构</w:t>
      </w:r>
      <w:r>
        <w:rPr>
          <w:rFonts w:hint="eastAsia"/>
        </w:rPr>
        <w:br/>
      </w:r>
      <w:r>
        <w:rPr>
          <w:rFonts w:hint="eastAsia"/>
        </w:rPr>
        <w:t>　　　　二、杀虫剂投资规模情况</w:t>
      </w:r>
      <w:r>
        <w:rPr>
          <w:rFonts w:hint="eastAsia"/>
        </w:rPr>
        <w:br/>
      </w:r>
      <w:r>
        <w:rPr>
          <w:rFonts w:hint="eastAsia"/>
        </w:rPr>
        <w:t>　　　　三、杀虫剂投资增速情况</w:t>
      </w:r>
      <w:r>
        <w:rPr>
          <w:rFonts w:hint="eastAsia"/>
        </w:rPr>
        <w:br/>
      </w:r>
      <w:r>
        <w:rPr>
          <w:rFonts w:hint="eastAsia"/>
        </w:rPr>
        <w:t>　　　　四、杀虫剂分地区投资分析</w:t>
      </w:r>
      <w:r>
        <w:rPr>
          <w:rFonts w:hint="eastAsia"/>
        </w:rPr>
        <w:br/>
      </w:r>
      <w:r>
        <w:rPr>
          <w:rFonts w:hint="eastAsia"/>
        </w:rPr>
        <w:t>　　第二节 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二、可以投资的杀虫剂模式</w:t>
      </w:r>
      <w:r>
        <w:rPr>
          <w:rFonts w:hint="eastAsia"/>
        </w:rPr>
        <w:br/>
      </w:r>
      <w:r>
        <w:rPr>
          <w:rFonts w:hint="eastAsia"/>
        </w:rPr>
        <w:t>　　　　三、2025年杀虫剂投资机会</w:t>
      </w:r>
      <w:r>
        <w:rPr>
          <w:rFonts w:hint="eastAsia"/>
        </w:rPr>
        <w:br/>
      </w:r>
      <w:r>
        <w:rPr>
          <w:rFonts w:hint="eastAsia"/>
        </w:rPr>
        <w:t>　　　　四、2025年杀虫剂投资新方向</w:t>
      </w:r>
      <w:r>
        <w:rPr>
          <w:rFonts w:hint="eastAsia"/>
        </w:rPr>
        <w:br/>
      </w:r>
      <w:r>
        <w:rPr>
          <w:rFonts w:hint="eastAsia"/>
        </w:rPr>
        <w:t>　　第三节 2025-2031年杀虫剂行业发展前景分析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2025-2031年中国杀虫剂行业发展前景预测分析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2025-2031年中国杀虫剂行业发展预测分析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一、未来杀虫剂行业发展分析</w:t>
      </w:r>
      <w:r>
        <w:rPr>
          <w:rFonts w:hint="eastAsia"/>
        </w:rPr>
        <w:br/>
      </w:r>
      <w:r>
        <w:rPr>
          <w:rFonts w:hint="eastAsia"/>
        </w:rPr>
        <w:t>　　　　二、未来杀虫剂行业技术开发方向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2025-2031年中国杀虫剂行业市场前景分析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杀虫剂主要原材料概述</w:t>
      </w:r>
      <w:r>
        <w:rPr>
          <w:rFonts w:hint="eastAsia"/>
        </w:rPr>
        <w:br/>
      </w:r>
      <w:r>
        <w:rPr>
          <w:rFonts w:hint="eastAsia"/>
        </w:rPr>
        <w:t>　　第二节 杀虫剂主要原材料2019-2024年价格及供应情况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2025-2031年杀虫剂主要原材料未来价格及供应情况预测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杀虫剂行业存在的问题</w:t>
      </w:r>
      <w:r>
        <w:rPr>
          <w:rFonts w:hint="eastAsia"/>
        </w:rPr>
        <w:br/>
      </w:r>
      <w:r>
        <w:rPr>
          <w:rFonts w:hint="eastAsia"/>
        </w:rPr>
        <w:t>　　第二节 杀虫剂行业未来发展预测分析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一、中国杀虫剂行业发展方向分析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第二节 杀虫剂企业（二）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第三节 杀虫剂企业（三）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第四节 杀虫剂企业（四）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第五节 杀虫剂企业（五）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中国杀虫剂产品竞争力优势分析</w:t>
      </w:r>
      <w:r>
        <w:rPr>
          <w:rFonts w:hint="eastAsia"/>
        </w:rPr>
        <w:br/>
      </w:r>
      <w:r>
        <w:rPr>
          <w:rFonts w:hint="eastAsia"/>
        </w:rPr>
        <w:t>　　第一节 杀虫剂整体产品竞争力分析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一、杀虫剂整体产品竞争力评价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二、杀虫剂产品竞争力评价结果分析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杀虫剂产品竞争力优势构建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一、杀虫剂产品竞争优势评价</w:t>
      </w:r>
      <w:r>
        <w:rPr>
          <w:rFonts w:hint="eastAsia"/>
        </w:rPr>
        <w:br/>
      </w:r>
      <w:r>
        <w:rPr>
          <w:rFonts w:hint="eastAsia"/>
        </w:rPr>
        <w:t>　　　　二、杀虫剂产品竞争优势构建建议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杀虫剂投资机会分析与项目投资建议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杀虫剂投资机会分析</w:t>
      </w:r>
      <w:r>
        <w:rPr>
          <w:rFonts w:hint="eastAsia"/>
        </w:rPr>
        <w:br/>
      </w:r>
      <w:r>
        <w:rPr>
          <w:rFonts w:hint="eastAsia"/>
        </w:rPr>
        <w:t>　　第二节 杀虫剂投资趋势分析</w:t>
      </w:r>
      <w:r>
        <w:rPr>
          <w:rFonts w:hint="eastAsia"/>
        </w:rPr>
        <w:br/>
      </w:r>
      <w:r>
        <w:rPr>
          <w:rFonts w:hint="eastAsia"/>
        </w:rPr>
        <w:t>　　第三节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一、杀虫剂行业投资环境考察</w:t>
      </w:r>
      <w:r>
        <w:rPr>
          <w:rFonts w:hint="eastAsia"/>
        </w:rPr>
        <w:br/>
      </w:r>
      <w:r>
        <w:rPr>
          <w:rFonts w:hint="eastAsia"/>
        </w:rPr>
        <w:t>　　　　二、杀虫剂投资风险及控制策略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三、杀虫剂产品投资方向建议</w:t>
      </w:r>
      <w:r>
        <w:rPr>
          <w:rFonts w:hint="eastAsia"/>
        </w:rPr>
        <w:br/>
      </w:r>
      <w:r>
        <w:rPr>
          <w:rFonts w:hint="eastAsia"/>
        </w:rPr>
        <w:t>　　　　四、杀虫剂项目投资建议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杀虫剂行业类别</w:t>
      </w:r>
      <w:r>
        <w:rPr>
          <w:rFonts w:hint="eastAsia"/>
        </w:rPr>
        <w:br/>
      </w:r>
      <w:r>
        <w:rPr>
          <w:rFonts w:hint="eastAsia"/>
        </w:rPr>
        <w:t>　　图表 杀虫剂行业产业链调研</w:t>
      </w:r>
      <w:r>
        <w:rPr>
          <w:rFonts w:hint="eastAsia"/>
        </w:rPr>
        <w:br/>
      </w:r>
      <w:r>
        <w:rPr>
          <w:rFonts w:hint="eastAsia"/>
        </w:rPr>
        <w:t>　　图表 杀虫剂行业现状</w:t>
      </w:r>
      <w:r>
        <w:rPr>
          <w:rFonts w:hint="eastAsia"/>
        </w:rPr>
        <w:br/>
      </w:r>
      <w:r>
        <w:rPr>
          <w:rFonts w:hint="eastAsia"/>
        </w:rPr>
        <w:t>　　图表 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2019-2024年中国杀虫剂行业产量统计</w:t>
      </w:r>
      <w:r>
        <w:rPr>
          <w:rFonts w:hint="eastAsia"/>
        </w:rPr>
        <w:br/>
      </w:r>
      <w:r>
        <w:rPr>
          <w:rFonts w:hint="eastAsia"/>
        </w:rPr>
        <w:t>　　图表 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2019-2024年中国杀虫剂市场需求量</w:t>
      </w:r>
      <w:r>
        <w:rPr>
          <w:rFonts w:hint="eastAsia"/>
        </w:rPr>
        <w:br/>
      </w:r>
      <w:r>
        <w:rPr>
          <w:rFonts w:hint="eastAsia"/>
        </w:rPr>
        <w:t>　　图表 2025年中国杀虫剂行业需求区域调研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2019-2024年中国杀虫剂行情</w:t>
      </w:r>
      <w:r>
        <w:rPr>
          <w:rFonts w:hint="eastAsia"/>
        </w:rPr>
        <w:br/>
      </w:r>
      <w:r>
        <w:rPr>
          <w:rFonts w:hint="eastAsia"/>
        </w:rPr>
        <w:t>　　图表 2019-2024年中国杀虫剂价格走势图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**地区杀虫剂市场规模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**地区杀虫剂市场调研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**地区杀虫剂市场规模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**地区杀虫剂市场调研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杀虫剂行业竞争对手分析</w:t>
      </w:r>
      <w:r>
        <w:rPr>
          <w:rFonts w:hint="eastAsia"/>
        </w:rPr>
        <w:br/>
      </w:r>
      <w:r>
        <w:rPr>
          <w:rFonts w:hint="eastAsia"/>
        </w:rPr>
        <w:t>　　图表 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2025-2031年中国杀虫剂行业市场规模预测</w:t>
      </w:r>
      <w:r>
        <w:rPr>
          <w:rFonts w:hint="eastAsia"/>
        </w:rPr>
        <w:br/>
      </w:r>
      <w:r>
        <w:rPr>
          <w:rFonts w:hint="eastAsia"/>
        </w:rPr>
        <w:t>　　图表 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2025-2031年中国杀虫剂市场前景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15d221be4dfa" w:history="1">
        <w:r>
          <w:rPr>
            <w:rStyle w:val="Hyperlink"/>
          </w:rPr>
          <w:t>2025-2031年中国杀虫剂发展现状调研及未来趋势预测报告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015d221be4dfa" w:history="1">
        <w:r>
          <w:rPr>
            <w:rStyle w:val="Hyperlink"/>
          </w:rPr>
          <w:t>https://www.20087.com/0/82/ShaChongJiHangYeYanJiuBaoGao.html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6a299bb8a447b" w:history="1">
      <w:r>
        <w:rPr>
          <w:rStyle w:val="Hyperlink"/>
        </w:rPr>
        <w:t>2025-2031年中国杀虫剂发展现状调研及未来趋势预测报告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ChongJiHangYeYanJiuBaoGao.html" TargetMode="External" Id="R3f3015d221be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ChongJiHangYeYanJiuBaoGao.html" TargetMode="External" Id="R5546a299bb8a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2025-01-11T23:52:00Z</dcterms:created>
  <dcterms:modified xsi:type="dcterms:W3CDTF">2025-01-12T00:52:00Z</dcterms:modified>
  <dc:subject>2025-2031年中国杀虫剂发展现状调研及未来趋势预测报告</dc:subject>
  <dc:title>2025-2031年中国杀虫剂发展现状调研及未来趋势预测报告</dc:title>
  <cp:keywords>2025-2031年中国杀虫剂发展现状调研及未来趋势预测报告</cp:keywords>
  <dc:description>2025-2031年中国杀虫剂发展现状调研及未来趋势预测报告</dc:description>
</cp:coreProperties>
</file>