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45b043777439c" w:history="1">
              <w:r>
                <w:rPr>
                  <w:rStyle w:val="Hyperlink"/>
                </w:rPr>
                <w:t>2025年中国生物素制造市场现状调研与发展趋势预测分析报告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45b043777439c" w:history="1">
              <w:r>
                <w:rPr>
                  <w:rStyle w:val="Hyperlink"/>
                </w:rPr>
                <w:t>2025年中国生物素制造市场现状调研与发展趋势预测分析报告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45b043777439c" w:history="1">
                <w:r>
                  <w:rPr>
                    <w:rStyle w:val="Hyperlink"/>
                  </w:rPr>
                  <w:t>https://www.20087.com/M_ShiYouHuaGong/20/ShengWuSuZhiZaoShiChangQianJingFenXiYuCe.html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，又称维生素H，是一种对维持皮肤、头发和神经系统健康至关重要的营养素。近年来，随着生物技术的进步，生物素的制造工艺从化学合成转向微生物发酵，这种方法不仅提高了生产效率，也降低了对环境的影响。同时，生物素在食品补充剂、化妆品和动物饲料添加剂中的应用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素制造将更加注重提高纯度和降低成本。一方面，通过优化微生物发酵条件和后处理技术，提高生物素的产量和纯度，满足高端市场的需求。另一方面，探索新的生物技术，如基因编辑和代谢工程，以提高生物素生产的效率和经济性。此外，随着对生物素在人类健康和动物营养中作用研究的深入，生物素的应用领域将更加广泛，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45b043777439c" w:history="1">
        <w:r>
          <w:rPr>
            <w:rStyle w:val="Hyperlink"/>
          </w:rPr>
          <w:t>2025年中国生物素制造市场现状调研与发展趋势预测分析报告</w:t>
        </w:r>
      </w:hyperlink>
      <w:r>
        <w:rPr>
          <w:rFonts w:hint="eastAsia"/>
        </w:rPr>
        <w:t>》通过对生物素制造行业的全面调研，系统分析了生物素制造市场规模、技术现状及未来发展方向，揭示了行业竞争格局的演变趋势与潜在问题。同时，报告评估了生物素制造行业投资价值与效益，识别了发展中的主要挑战与机遇，并结合SWOT分析为投资者和企业提供了科学的战略建议。此外，报告重点聚焦生物素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生物素产业概述</w:t>
      </w:r>
      <w:r>
        <w:rPr>
          <w:rFonts w:hint="eastAsia"/>
        </w:rPr>
        <w:br/>
      </w:r>
      <w:r>
        <w:rPr>
          <w:rFonts w:hint="eastAsia"/>
        </w:rPr>
        <w:t>　　1.1 生物素定义</w:t>
      </w:r>
      <w:r>
        <w:rPr>
          <w:rFonts w:hint="eastAsia"/>
        </w:rPr>
        <w:br/>
      </w:r>
      <w:r>
        <w:rPr>
          <w:rFonts w:hint="eastAsia"/>
        </w:rPr>
        <w:t>　　1.2 生物素分类及应用</w:t>
      </w:r>
      <w:r>
        <w:rPr>
          <w:rFonts w:hint="eastAsia"/>
        </w:rPr>
        <w:br/>
      </w:r>
      <w:r>
        <w:rPr>
          <w:rFonts w:hint="eastAsia"/>
        </w:rPr>
        <w:t>　　1.3 生物素产业链结构</w:t>
      </w:r>
      <w:r>
        <w:rPr>
          <w:rFonts w:hint="eastAsia"/>
        </w:rPr>
        <w:br/>
      </w:r>
      <w:r>
        <w:rPr>
          <w:rFonts w:hint="eastAsia"/>
        </w:rPr>
        <w:t>　　1.4 生物素产业概述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生物素行业国内外市场分析</w:t>
      </w:r>
      <w:r>
        <w:rPr>
          <w:rFonts w:hint="eastAsia"/>
        </w:rPr>
        <w:br/>
      </w:r>
      <w:r>
        <w:rPr>
          <w:rFonts w:hint="eastAsia"/>
        </w:rPr>
        <w:t>　　2.1 生物素行业国际市场分析</w:t>
      </w:r>
      <w:r>
        <w:rPr>
          <w:rFonts w:hint="eastAsia"/>
        </w:rPr>
        <w:br/>
      </w:r>
      <w:r>
        <w:rPr>
          <w:rFonts w:hint="eastAsia"/>
        </w:rPr>
        <w:t>　　　　2.1.1 生物素国际市场发展历程</w:t>
      </w:r>
      <w:r>
        <w:rPr>
          <w:rFonts w:hint="eastAsia"/>
        </w:rPr>
        <w:br/>
      </w:r>
      <w:r>
        <w:rPr>
          <w:rFonts w:hint="eastAsia"/>
        </w:rPr>
        <w:t>　　　　2.1.2 生物素产品及技术动态</w:t>
      </w:r>
      <w:r>
        <w:rPr>
          <w:rFonts w:hint="eastAsia"/>
        </w:rPr>
        <w:br/>
      </w:r>
      <w:r>
        <w:rPr>
          <w:rFonts w:hint="eastAsia"/>
        </w:rPr>
        <w:t>　　　　2.1.3 生物素竞争格局分析</w:t>
      </w:r>
      <w:r>
        <w:rPr>
          <w:rFonts w:hint="eastAsia"/>
        </w:rPr>
        <w:br/>
      </w:r>
      <w:r>
        <w:rPr>
          <w:rFonts w:hint="eastAsia"/>
        </w:rPr>
        <w:t>　　　　2.1.4 生物素国际主要国家发展情况分析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生物素国际市场发展趋势</w:t>
      </w:r>
      <w:r>
        <w:rPr>
          <w:rFonts w:hint="eastAsia"/>
        </w:rPr>
        <w:br/>
      </w:r>
      <w:r>
        <w:rPr>
          <w:rFonts w:hint="eastAsia"/>
        </w:rPr>
        <w:t>　　2.2 生物素行业国内市场分析</w:t>
      </w:r>
      <w:r>
        <w:rPr>
          <w:rFonts w:hint="eastAsia"/>
        </w:rPr>
        <w:br/>
      </w:r>
      <w:r>
        <w:rPr>
          <w:rFonts w:hint="eastAsia"/>
        </w:rPr>
        <w:t>　　　　2.2.1 生物素国内市场发展历程</w:t>
      </w:r>
      <w:r>
        <w:rPr>
          <w:rFonts w:hint="eastAsia"/>
        </w:rPr>
        <w:br/>
      </w:r>
      <w:r>
        <w:rPr>
          <w:rFonts w:hint="eastAsia"/>
        </w:rPr>
        <w:t>　　　　2.2.2 生物素产品及技术动态</w:t>
      </w:r>
      <w:r>
        <w:rPr>
          <w:rFonts w:hint="eastAsia"/>
        </w:rPr>
        <w:br/>
      </w:r>
      <w:r>
        <w:rPr>
          <w:rFonts w:hint="eastAsia"/>
        </w:rPr>
        <w:t>　　　　2.2.3 生物素竞争格局分析</w:t>
      </w:r>
      <w:r>
        <w:rPr>
          <w:rFonts w:hint="eastAsia"/>
        </w:rPr>
        <w:br/>
      </w:r>
      <w:r>
        <w:rPr>
          <w:rFonts w:hint="eastAsia"/>
        </w:rPr>
        <w:t>　　　　2.2.4 生物素国内主要地区发展情况分析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生物素国内市场发展趋势</w:t>
      </w:r>
      <w:r>
        <w:rPr>
          <w:rFonts w:hint="eastAsia"/>
        </w:rPr>
        <w:br/>
      </w:r>
      <w:r>
        <w:rPr>
          <w:rFonts w:hint="eastAsia"/>
        </w:rPr>
        <w:t>　　2.3 生物素行业国内外市场对比分析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生物素发展环境分析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生物素行业国家政策及规划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下---业政策及需求分析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生物素技术工艺及成本结构</w:t>
      </w:r>
      <w:r>
        <w:rPr>
          <w:rFonts w:hint="eastAsia"/>
        </w:rPr>
        <w:br/>
      </w:r>
      <w:r>
        <w:rPr>
          <w:rFonts w:hint="eastAsia"/>
        </w:rPr>
        <w:t>　　5.1 生物素产品技术参数</w:t>
      </w:r>
      <w:r>
        <w:rPr>
          <w:rFonts w:hint="eastAsia"/>
        </w:rPr>
        <w:br/>
      </w:r>
      <w:r>
        <w:rPr>
          <w:rFonts w:hint="eastAsia"/>
        </w:rPr>
        <w:t>　　5.2 生物素技术工艺分析</w:t>
      </w:r>
      <w:r>
        <w:rPr>
          <w:rFonts w:hint="eastAsia"/>
        </w:rPr>
        <w:br/>
      </w:r>
      <w:r>
        <w:rPr>
          <w:rFonts w:hint="eastAsia"/>
        </w:rPr>
        <w:t>　　5.3 生物素成本结构分析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2025-2031年生物素产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2025-2031年生物素产能 产量统计</w:t>
      </w:r>
      <w:r>
        <w:rPr>
          <w:rFonts w:hint="eastAsia"/>
        </w:rPr>
        <w:br/>
      </w:r>
      <w:r>
        <w:rPr>
          <w:rFonts w:hint="eastAsia"/>
        </w:rPr>
        <w:t>　　6.2 2025-2031年生物素产量市场份额分析</w:t>
      </w:r>
      <w:r>
        <w:rPr>
          <w:rFonts w:hint="eastAsia"/>
        </w:rPr>
        <w:br/>
      </w:r>
      <w:r>
        <w:rPr>
          <w:rFonts w:hint="eastAsia"/>
        </w:rPr>
        <w:t>　　6.3 2025-2031年生物素需求量综述</w:t>
      </w:r>
      <w:r>
        <w:rPr>
          <w:rFonts w:hint="eastAsia"/>
        </w:rPr>
        <w:br/>
      </w:r>
      <w:r>
        <w:rPr>
          <w:rFonts w:hint="eastAsia"/>
        </w:rPr>
        <w:t>　　6.4 2025-2031年生物素供应量 需求量 缺口量</w:t>
      </w:r>
      <w:r>
        <w:rPr>
          <w:rFonts w:hint="eastAsia"/>
        </w:rPr>
        <w:br/>
      </w:r>
      <w:r>
        <w:rPr>
          <w:rFonts w:hint="eastAsia"/>
        </w:rPr>
        <w:t>　　6.5 2025-2031年生物素进口量 出口量 消费量</w:t>
      </w:r>
      <w:r>
        <w:rPr>
          <w:rFonts w:hint="eastAsia"/>
        </w:rPr>
        <w:br/>
      </w:r>
      <w:r>
        <w:rPr>
          <w:rFonts w:hint="eastAsia"/>
        </w:rPr>
        <w:t>　　6.6 2025-2031年生物素平均成本、价格、产值、利润率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生物素核心企业研究</w:t>
      </w:r>
      <w:r>
        <w:rPr>
          <w:rFonts w:hint="eastAsia"/>
        </w:rPr>
        <w:br/>
      </w:r>
      <w:r>
        <w:rPr>
          <w:rFonts w:hint="eastAsia"/>
        </w:rPr>
        <w:t>　　7.1 浙江医药股份有限公司</w:t>
      </w:r>
      <w:r>
        <w:rPr>
          <w:rFonts w:hint="eastAsia"/>
        </w:rPr>
        <w:br/>
      </w:r>
      <w:r>
        <w:rPr>
          <w:rFonts w:hint="eastAsia"/>
        </w:rPr>
        <w:t>　　7.2 浙江新和成股份有限公司</w:t>
      </w:r>
      <w:r>
        <w:rPr>
          <w:rFonts w:hint="eastAsia"/>
        </w:rPr>
        <w:br/>
      </w:r>
      <w:r>
        <w:rPr>
          <w:rFonts w:hint="eastAsia"/>
        </w:rPr>
        <w:t>　　7.3 浙江圣达药业有限公司</w:t>
      </w:r>
      <w:r>
        <w:rPr>
          <w:rFonts w:hint="eastAsia"/>
        </w:rPr>
        <w:br/>
      </w:r>
      <w:r>
        <w:rPr>
          <w:rFonts w:hint="eastAsia"/>
        </w:rPr>
        <w:t>　　7.4 上海海嘉诺医药发展股份有限公司</w:t>
      </w:r>
      <w:r>
        <w:rPr>
          <w:rFonts w:hint="eastAsia"/>
        </w:rPr>
        <w:br/>
      </w:r>
      <w:r>
        <w:rPr>
          <w:rFonts w:hint="eastAsia"/>
        </w:rPr>
        <w:t>　　7.5 富阳科兴生物化工有限公司</w:t>
      </w:r>
      <w:r>
        <w:rPr>
          <w:rFonts w:hint="eastAsia"/>
        </w:rPr>
        <w:br/>
      </w:r>
      <w:r>
        <w:rPr>
          <w:rFonts w:hint="eastAsia"/>
        </w:rPr>
        <w:t>　　7.6 上海迪赛诺药业有限公司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生物素营销渠道分析</w:t>
      </w:r>
      <w:r>
        <w:rPr>
          <w:rFonts w:hint="eastAsia"/>
        </w:rPr>
        <w:br/>
      </w:r>
      <w:r>
        <w:rPr>
          <w:rFonts w:hint="eastAsia"/>
        </w:rPr>
        <w:t>　　9.1 生物素营销渠道现状分析</w:t>
      </w:r>
      <w:r>
        <w:rPr>
          <w:rFonts w:hint="eastAsia"/>
        </w:rPr>
        <w:br/>
      </w:r>
      <w:r>
        <w:rPr>
          <w:rFonts w:hint="eastAsia"/>
        </w:rPr>
        <w:t>　　9.2 生物素营销渠道管理</w:t>
      </w:r>
      <w:r>
        <w:rPr>
          <w:rFonts w:hint="eastAsia"/>
        </w:rPr>
        <w:br/>
      </w:r>
      <w:r>
        <w:rPr>
          <w:rFonts w:hint="eastAsia"/>
        </w:rPr>
        <w:t>　　9.3 生物素营销渠道建立策略</w:t>
      </w:r>
      <w:r>
        <w:rPr>
          <w:rFonts w:hint="eastAsia"/>
        </w:rPr>
        <w:br/>
      </w:r>
      <w:r>
        <w:rPr>
          <w:rFonts w:hint="eastAsia"/>
        </w:rPr>
        <w:t>　　9.4 生物素营销渠道发展趋势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生物素行业发展趋势</w:t>
      </w:r>
      <w:r>
        <w:rPr>
          <w:rFonts w:hint="eastAsia"/>
        </w:rPr>
        <w:br/>
      </w:r>
      <w:r>
        <w:rPr>
          <w:rFonts w:hint="eastAsia"/>
        </w:rPr>
        <w:t>　　10.1 2025-2031年生物素行业发展趋势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生物素行业发展建议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生物素新项目投资可行性分析</w:t>
      </w:r>
      <w:r>
        <w:rPr>
          <w:rFonts w:hint="eastAsia"/>
        </w:rPr>
        <w:br/>
      </w:r>
      <w:r>
        <w:rPr>
          <w:rFonts w:hint="eastAsia"/>
        </w:rPr>
        <w:t>　　12.1 生物素项目swot分析</w:t>
      </w:r>
      <w:r>
        <w:rPr>
          <w:rFonts w:hint="eastAsia"/>
        </w:rPr>
        <w:br/>
      </w:r>
      <w:r>
        <w:rPr>
          <w:rFonts w:hint="eastAsia"/>
        </w:rPr>
        <w:t>　　12.2 生物素新项目可行性分析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中国生物素产业研究总结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生物素实物图</w:t>
      </w:r>
      <w:r>
        <w:rPr>
          <w:rFonts w:hint="eastAsia"/>
        </w:rPr>
        <w:br/>
      </w:r>
      <w:r>
        <w:rPr>
          <w:rFonts w:hint="eastAsia"/>
        </w:rPr>
        <w:t>　　表 生物素分类及应用领域一览表</w:t>
      </w:r>
      <w:r>
        <w:rPr>
          <w:rFonts w:hint="eastAsia"/>
        </w:rPr>
        <w:br/>
      </w:r>
      <w:r>
        <w:rPr>
          <w:rFonts w:hint="eastAsia"/>
        </w:rPr>
        <w:t>　　图 生物素产业链结构图</w:t>
      </w:r>
      <w:r>
        <w:rPr>
          <w:rFonts w:hint="eastAsia"/>
        </w:rPr>
        <w:br/>
      </w:r>
      <w:r>
        <w:rPr>
          <w:rFonts w:hint="eastAsia"/>
        </w:rPr>
        <w:t>　　表 生物素产品技术参数一览表</w:t>
      </w:r>
      <w:r>
        <w:rPr>
          <w:rFonts w:hint="eastAsia"/>
        </w:rPr>
        <w:br/>
      </w:r>
      <w:r>
        <w:rPr>
          <w:rFonts w:hint="eastAsia"/>
        </w:rPr>
        <w:t>　　图 生物素生产工艺流程图</w:t>
      </w:r>
      <w:r>
        <w:rPr>
          <w:rFonts w:hint="eastAsia"/>
        </w:rPr>
        <w:br/>
      </w:r>
      <w:r>
        <w:rPr>
          <w:rFonts w:hint="eastAsia"/>
        </w:rPr>
        <w:t>　　表 2025年中国生物素成本结构表</w:t>
      </w:r>
      <w:r>
        <w:rPr>
          <w:rFonts w:hint="eastAsia"/>
        </w:rPr>
        <w:br/>
      </w:r>
      <w:r>
        <w:rPr>
          <w:rFonts w:hint="eastAsia"/>
        </w:rPr>
        <w:t>　　表 2025-2031年中国主流企业生物素产能及总产能（吨）一览表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2025-2031年中国主流企业生物素产能市场份额一览表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2025-2031年中国主流企业生物素产量及总产量（吨）一览表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2025-2031年中国主流企业生物素产量市场份额一览表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2025-2031年中国生物素产能 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2025-2031年中国生物素产能利用率一览表</w:t>
      </w:r>
      <w:r>
        <w:rPr>
          <w:rFonts w:hint="eastAsia"/>
        </w:rPr>
        <w:br/>
      </w:r>
      <w:r>
        <w:rPr>
          <w:rFonts w:hint="eastAsia"/>
        </w:rPr>
        <w:t>　　图 2025年中国主流企业生物素产量市场份额图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2025-2031年中国生物素需求量（吨）及增长率</w:t>
      </w:r>
      <w:r>
        <w:rPr>
          <w:rFonts w:hint="eastAsia"/>
        </w:rPr>
        <w:br/>
      </w:r>
      <w:r>
        <w:rPr>
          <w:rFonts w:hint="eastAsia"/>
        </w:rPr>
        <w:t>　　表 2025-2031年中国生物素供应量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2025-2031年中国生物素产量 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2025-2031年中国主流企业生物素价格（美元/千克）一览表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2025-2031年中国主流企业生物素利润率数据一览表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45b043777439c" w:history="1">
        <w:r>
          <w:rPr>
            <w:rStyle w:val="Hyperlink"/>
          </w:rPr>
          <w:t>2025年中国生物素制造市场现状调研与发展趋势预测分析报告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45b043777439c" w:history="1">
        <w:r>
          <w:rPr>
            <w:rStyle w:val="Hyperlink"/>
          </w:rPr>
          <w:t>https://www.20087.com/M_ShiYouHuaGong/20/ShengWuSuZhiZaoShiChangQianJingFenXiYuCe.html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热点：生物素生产原料、生物素产品、生物素原料是什么、生物素原料价格、生物素生产工艺流程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59e500904c61" w:history="1">
      <w:r>
        <w:rPr>
          <w:rStyle w:val="Hyperlink"/>
        </w:rPr>
        <w:t>2025年中国生物素制造市场现状调研与发展趋势预测分析报告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ShengWuSuZhiZaoShiChangQianJingFenXiYuCe.html" TargetMode="External" Id="R23c45b043777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ShengWuSuZhiZaoShiChangQianJingFenXiYuCe.html" TargetMode="External" Id="R7ba659e50090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2025-05-23T01:58:00Z</dcterms:created>
  <dcterms:modified xsi:type="dcterms:W3CDTF">2025-05-23T02:58:00Z</dcterms:modified>
  <dc:subject>2025年中国生物素制造市场现状调研与发展趋势预测分析报告</dc:subject>
  <dc:title>2025年中国生物素制造市场现状调研与发展趋势预测分析报告</dc:title>
  <cp:keywords>2025年中国生物素制造市场现状调研与发展趋势预测分析报告</cp:keywords>
  <dc:description>2025年中国生物素制造市场现状调研与发展趋势预测分析报告</dc:description>
</cp:coreProperties>
</file>