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7b1add22454d" w:history="1">
              <w:r>
                <w:rPr>
                  <w:rStyle w:val="Hyperlink"/>
                </w:rPr>
                <w:t>2025-2031年中国碳五市场调查研究与趋势预测报告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7b1add22454d" w:history="1">
              <w:r>
                <w:rPr>
                  <w:rStyle w:val="Hyperlink"/>
                </w:rPr>
                <w:t>2025-2031年中国碳五市场调查研究与趋势预测报告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27b1add22454d" w:history="1">
                <w:r>
                  <w:rPr>
                    <w:rStyle w:val="Hyperlink"/>
                  </w:rPr>
                  <w:t>https://www.20087.com/0/12/TanWuHangYeQuShi.html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五（C5）烃类是石油炼制过程中的重要副产品，主要包括环戊烷、环戊烯、间戊二烯、异戊二烯等。近年来，随着石油化工技术的进步和精细化工产业的发展，碳五的分离技术和综合利用水平显著提高。现代碳五分离工艺采用先进的分离技术，如深冷分离、催化裂解、加氢裂解等，能够高效地将碳五烃类分离为高纯度的单体，为合成橡胶、香料、溶剂、医药中间体等下游产品提供原料。</w:t>
      </w:r>
      <w:r>
        <w:rPr>
          <w:rFonts w:hint="eastAsia"/>
        </w:rPr>
        <w:br/>
      </w:r>
      <w:r>
        <w:rPr>
          <w:rFonts w:hint="eastAsia"/>
        </w:rPr>
        <w:t>　　未来，碳五的利用将更加注重高附加值化和绿色化。高附加值化方面，将开发更多基于碳五的精细化学品和高性能材料，如高性能合成橡胶、生物可降解塑料、新型药物等，以提高碳五的经济价值。绿色化方面，将通过优化分离工艺和催化剂设计，减少能耗和排放，实现碳五资源的高效和环保利用。同时，生物基碳五化合物的开发也将成为研究热点，为石化行业提供可持续发展的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7b1add22454d" w:history="1">
        <w:r>
          <w:rPr>
            <w:rStyle w:val="Hyperlink"/>
          </w:rPr>
          <w:t>2025-2031年中国碳五市场调查研究与趋势预测报告</w:t>
        </w:r>
      </w:hyperlink>
      <w:r>
        <w:rPr>
          <w:rFonts w:hint="eastAsia"/>
        </w:rPr>
        <w:t>》基于国家统计局及相关行业协会的详实数据，结合国内外碳五行业研究资料及深入市场调研，系统分析了碳五行业的市场规模、市场需求及产业链现状。报告重点探讨了碳五行业整体运行情况及细分领域特点，科学预测了碳五市场前景与发展趋势，揭示了碳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a27b1add22454d" w:history="1">
        <w:r>
          <w:rPr>
            <w:rStyle w:val="Hyperlink"/>
          </w:rPr>
          <w:t>2025-2031年中国碳五市场调查研究与趋势预测报告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碳五行业界定及应用领域</w:t>
      </w:r>
      <w:r>
        <w:rPr>
          <w:rFonts w:hint="eastAsia"/>
        </w:rPr>
        <w:br/>
      </w:r>
      <w:r>
        <w:rPr>
          <w:rFonts w:hint="eastAsia"/>
        </w:rPr>
        <w:t>　　第一节 碳五行业定义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2024-2025年全球碳五行业市场调研分析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全球碳五行业经济环境分析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一、全球碳五行业的发展特点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二、全球碳五市场结构</w:t>
      </w:r>
      <w:r>
        <w:rPr>
          <w:rFonts w:hint="eastAsia"/>
        </w:rPr>
        <w:br/>
      </w:r>
      <w:r>
        <w:rPr>
          <w:rFonts w:hint="eastAsia"/>
        </w:rPr>
        <w:t>　　　　三、全球碳五行业竞争格局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全球主要国家（地区）碳五市场分析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2024-2025年碳五行业发展环境分析</w:t>
      </w:r>
      <w:r>
        <w:rPr>
          <w:rFonts w:hint="eastAsia"/>
        </w:rPr>
        <w:br/>
      </w:r>
      <w:r>
        <w:rPr>
          <w:rFonts w:hint="eastAsia"/>
        </w:rPr>
        <w:t>　　第一节 碳五行业环境分析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国内外碳五行业技术差异与原因</w:t>
      </w:r>
      <w:r>
        <w:rPr>
          <w:rFonts w:hint="eastAsia"/>
        </w:rPr>
        <w:br/>
      </w:r>
      <w:r>
        <w:rPr>
          <w:rFonts w:hint="eastAsia"/>
        </w:rPr>
        <w:t>　　第三节 碳五行业技术发展方向、趋势预测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2024-2025年中国碳五市场现状</w:t>
      </w:r>
      <w:r>
        <w:rPr>
          <w:rFonts w:hint="eastAsia"/>
        </w:rPr>
        <w:br/>
      </w:r>
      <w:r>
        <w:rPr>
          <w:rFonts w:hint="eastAsia"/>
        </w:rPr>
        <w:t>　　第二节 中国碳五行业产量情况分析及预测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、2019-2024年中国碳五产量统计</w:t>
      </w:r>
      <w:r>
        <w:rPr>
          <w:rFonts w:hint="eastAsia"/>
        </w:rPr>
        <w:br/>
      </w:r>
      <w:r>
        <w:rPr>
          <w:rFonts w:hint="eastAsia"/>
        </w:rPr>
        <w:t>　　　　三、碳五生产区域分布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四、2025-2031年中国碳五产量预测</w:t>
      </w:r>
      <w:r>
        <w:rPr>
          <w:rFonts w:hint="eastAsia"/>
        </w:rPr>
        <w:br/>
      </w:r>
      <w:r>
        <w:rPr>
          <w:rFonts w:hint="eastAsia"/>
        </w:rPr>
        <w:t>　　第三节 中国碳五市场需求分析及预测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二、2019-2024年中国碳五市场需求统计</w:t>
      </w:r>
      <w:r>
        <w:rPr>
          <w:rFonts w:hint="eastAsia"/>
        </w:rPr>
        <w:br/>
      </w:r>
      <w:r>
        <w:rPr>
          <w:rFonts w:hint="eastAsia"/>
        </w:rPr>
        <w:t>　　　　三、碳五市场饱和度</w:t>
      </w:r>
      <w:r>
        <w:rPr>
          <w:rFonts w:hint="eastAsia"/>
        </w:rPr>
        <w:br/>
      </w:r>
      <w:r>
        <w:rPr>
          <w:rFonts w:hint="eastAsia"/>
        </w:rPr>
        <w:t>　　　　四、影响碳五市场需求的因素</w:t>
      </w:r>
      <w:r>
        <w:rPr>
          <w:rFonts w:hint="eastAsia"/>
        </w:rPr>
        <w:br/>
      </w:r>
      <w:r>
        <w:rPr>
          <w:rFonts w:hint="eastAsia"/>
        </w:rPr>
        <w:t>　　　　五、碳五市场潜力分析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2024-2025年中国碳五细分行业调研</w:t>
      </w:r>
      <w:r>
        <w:rPr>
          <w:rFonts w:hint="eastAsia"/>
        </w:rPr>
        <w:br/>
      </w:r>
      <w:r>
        <w:rPr>
          <w:rFonts w:hint="eastAsia"/>
        </w:rPr>
        <w:t>　　第一节 主要碳五细分行业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中国碳五企业营销及发展建议</w:t>
      </w:r>
      <w:r>
        <w:rPr>
          <w:rFonts w:hint="eastAsia"/>
        </w:rPr>
        <w:br/>
      </w:r>
      <w:r>
        <w:rPr>
          <w:rFonts w:hint="eastAsia"/>
        </w:rPr>
        <w:t>　　第一节 碳五企业营销策略分析及建议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碳五企业营销策略分析</w:t>
      </w:r>
      <w:r>
        <w:rPr>
          <w:rFonts w:hint="eastAsia"/>
        </w:rPr>
        <w:br/>
      </w:r>
      <w:r>
        <w:rPr>
          <w:rFonts w:hint="eastAsia"/>
        </w:rPr>
        <w:t>　　　　一、碳五企业营销策略</w:t>
      </w:r>
      <w:r>
        <w:rPr>
          <w:rFonts w:hint="eastAsia"/>
        </w:rPr>
        <w:br/>
      </w:r>
      <w:r>
        <w:rPr>
          <w:rFonts w:hint="eastAsia"/>
        </w:rPr>
        <w:t>　　　　二、碳五企业经验借鉴</w:t>
      </w:r>
      <w:r>
        <w:rPr>
          <w:rFonts w:hint="eastAsia"/>
        </w:rPr>
        <w:br/>
      </w:r>
      <w:r>
        <w:rPr>
          <w:rFonts w:hint="eastAsia"/>
        </w:rPr>
        <w:t>　　第三节 碳五企业营销模式演化与创新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一、碳五企业存在的问题</w:t>
      </w:r>
      <w:r>
        <w:rPr>
          <w:rFonts w:hint="eastAsia"/>
        </w:rPr>
        <w:br/>
      </w:r>
      <w:r>
        <w:rPr>
          <w:rFonts w:hint="eastAsia"/>
        </w:rPr>
        <w:t>　　　　二、碳五企业应对的策略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2025年碳五市场前景分析</w:t>
      </w:r>
      <w:r>
        <w:rPr>
          <w:rFonts w:hint="eastAsia"/>
        </w:rPr>
        <w:br/>
      </w:r>
      <w:r>
        <w:rPr>
          <w:rFonts w:hint="eastAsia"/>
        </w:rPr>
        <w:t>　　第二节 2025年碳五行业发展趋势预测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碳五行业投资战略研究</w:t>
      </w:r>
      <w:r>
        <w:rPr>
          <w:rFonts w:hint="eastAsia"/>
        </w:rPr>
        <w:br/>
      </w:r>
      <w:r>
        <w:rPr>
          <w:rFonts w:hint="eastAsia"/>
        </w:rPr>
        <w:t>　　第一节 碳五行业发展战略研究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对我国碳五品牌的战略思考</w:t>
      </w:r>
      <w:r>
        <w:rPr>
          <w:rFonts w:hint="eastAsia"/>
        </w:rPr>
        <w:br/>
      </w:r>
      <w:r>
        <w:rPr>
          <w:rFonts w:hint="eastAsia"/>
        </w:rPr>
        <w:t>　　　　一、碳五品牌的重要性</w:t>
      </w:r>
      <w:r>
        <w:rPr>
          <w:rFonts w:hint="eastAsia"/>
        </w:rPr>
        <w:br/>
      </w:r>
      <w:r>
        <w:rPr>
          <w:rFonts w:hint="eastAsia"/>
        </w:rPr>
        <w:t>　　　　二、碳五实施品牌战略的意义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四、我国碳五企业的品牌战略</w:t>
      </w:r>
      <w:r>
        <w:rPr>
          <w:rFonts w:hint="eastAsia"/>
        </w:rPr>
        <w:br/>
      </w:r>
      <w:r>
        <w:rPr>
          <w:rFonts w:hint="eastAsia"/>
        </w:rPr>
        <w:t>　　　　五、碳五品牌战略管理的策略</w:t>
      </w:r>
      <w:r>
        <w:rPr>
          <w:rFonts w:hint="eastAsia"/>
        </w:rPr>
        <w:br/>
      </w:r>
      <w:r>
        <w:rPr>
          <w:rFonts w:hint="eastAsia"/>
        </w:rPr>
        <w:t>　　第三节 碳五经营策略分析</w:t>
      </w:r>
      <w:r>
        <w:rPr>
          <w:rFonts w:hint="eastAsia"/>
        </w:rPr>
        <w:br/>
      </w:r>
      <w:r>
        <w:rPr>
          <w:rFonts w:hint="eastAsia"/>
        </w:rPr>
        <w:t>　　　　一、碳五市场细分策略</w:t>
      </w:r>
      <w:r>
        <w:rPr>
          <w:rFonts w:hint="eastAsia"/>
        </w:rPr>
        <w:br/>
      </w:r>
      <w:r>
        <w:rPr>
          <w:rFonts w:hint="eastAsia"/>
        </w:rPr>
        <w:t>　　　　二、碳五市场创新策略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四、碳五新产品差异化战略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中智林~－碳五行业投资战略研究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碳五行业历程</w:t>
      </w:r>
      <w:r>
        <w:rPr>
          <w:rFonts w:hint="eastAsia"/>
        </w:rPr>
        <w:br/>
      </w:r>
      <w:r>
        <w:rPr>
          <w:rFonts w:hint="eastAsia"/>
        </w:rPr>
        <w:t>　　图表 碳五行业生命周期</w:t>
      </w:r>
      <w:r>
        <w:rPr>
          <w:rFonts w:hint="eastAsia"/>
        </w:rPr>
        <w:br/>
      </w:r>
      <w:r>
        <w:rPr>
          <w:rFonts w:hint="eastAsia"/>
        </w:rPr>
        <w:t>　　图表 碳五行业产业链分析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2019-2024年中国碳五出口金额分析</w:t>
      </w:r>
      <w:r>
        <w:rPr>
          <w:rFonts w:hint="eastAsia"/>
        </w:rPr>
        <w:br/>
      </w:r>
      <w:r>
        <w:rPr>
          <w:rFonts w:hint="eastAsia"/>
        </w:rPr>
        <w:t>　　图表 2024年中国碳五进口国家及地区分析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7b1add22454d" w:history="1">
        <w:r>
          <w:rPr>
            <w:rStyle w:val="Hyperlink"/>
          </w:rPr>
          <w:t>2025-2031年中国碳五市场调查研究与趋势预测报告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27b1add22454d" w:history="1">
        <w:r>
          <w:rPr>
            <w:rStyle w:val="Hyperlink"/>
          </w:rPr>
          <w:t>https://www.20087.com/0/12/TanWuHangYeQuShi.html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热点：碳5的全称、碳五石油树脂、碳五是什么、碳五笔怎么打的字、碳五属于几类危险品、碳五是什么?属于危化品吗、碳五对人体有哪些危害、碳五行属什么、碳五原料用途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062dd9cd9457f" w:history="1">
      <w:r>
        <w:rPr>
          <w:rStyle w:val="Hyperlink"/>
        </w:rPr>
        <w:t>2025-2031年中国碳五市场调查研究与趋势预测报告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TanWuHangYeQuShi.html" TargetMode="External" Id="Re6a27b1add22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TanWuHangYeQuShi.html" TargetMode="External" Id="R9bc062dd9cd9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2024-08-24T05:19:00Z</dcterms:created>
  <dcterms:modified xsi:type="dcterms:W3CDTF">2024-08-24T06:19:00Z</dcterms:modified>
  <dc:subject>2025-2031年中国碳五市场调查研究与趋势预测报告</dc:subject>
  <dc:title>2025-2031年中国碳五市场调查研究与趋势预测报告</dc:title>
  <cp:keywords>2025-2031年中国碳五市场调查研究与趋势预测报告</cp:keywords>
  <dc:description>2025-2031年中国碳五市场调查研究与趋势预测报告</dc:description>
</cp:coreProperties>
</file>