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48091460e4a69" w:history="1">
              <w:r>
                <w:rPr>
                  <w:rStyle w:val="Hyperlink"/>
                </w:rPr>
                <w:t>2025-2031年中国纳米化学品市场研究与发展前景分析报告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48091460e4a69" w:history="1">
              <w:r>
                <w:rPr>
                  <w:rStyle w:val="Hyperlink"/>
                </w:rPr>
                <w:t>2025-2031年中国纳米化学品市场研究与发展前景分析报告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48091460e4a69" w:history="1">
                <w:r>
                  <w:rPr>
                    <w:rStyle w:val="Hyperlink"/>
                  </w:rPr>
                  <w:t>https://www.20087.com/1/12/NaMiHuaXuePinDeQianJing.html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化学品当前作为功能性添加剂或活性成分，广泛应用于涂料、纺织、电子、农业及个人护理等领域。典型产品包括纳米二氧化硅（增稠/耐磨）、纳米氧化锌（抗菌/紫外屏蔽）、纳米银（抗菌）及纳米粘土（阻隔增强）等。纳米化学品可通过纳米尺度效应显著提升材料性能，如透明性、反应活性或界面结合力。制造工艺涵盖溶胶-凝胶法、沉淀法及微乳液法，强调粒径分布控制与表面改性以防止团聚。然而，纳米化学品在规模化生产中面临批次一致性难、分散稳定性不足及潜在生态毒性争议，尤其在食品接触与环境释放场景中，监管审查日趋严格。</w:t>
      </w:r>
      <w:r>
        <w:rPr>
          <w:rFonts w:hint="eastAsia"/>
        </w:rPr>
        <w:br/>
      </w:r>
      <w:r>
        <w:rPr>
          <w:rFonts w:hint="eastAsia"/>
        </w:rPr>
        <w:t>　　未来，纳米化学品将聚焦绿色合成、精准功能化与生命周期安全管理。生物基还原剂、水相合成路径及低温工艺将降低环境负荷；表面接枝特定官能团可实现靶向分散与反应活性调控。在应用端，纳米化学品将向高附加值领域延伸，如锂电隔膜涂层、柔性电子墨水及智能响应型农用助剂。同时，标准化的暴露评估、降解行为研究及回收再利用技术将逐步建立，支撑合规应用。长远看，纳米化学品将从“性能增强剂”转型为“可控功能单元”，在先进材料与可持续技术体系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48091460e4a69" w:history="1">
        <w:r>
          <w:rPr>
            <w:rStyle w:val="Hyperlink"/>
          </w:rPr>
          <w:t>2025-2031年中国纳米化学品市场研究与发展前景分析报告</w:t>
        </w:r>
      </w:hyperlink>
      <w:r>
        <w:rPr>
          <w:rFonts w:hint="eastAsia"/>
        </w:rPr>
        <w:t>》系统梳理了纳米化学品产业链的整体结构，详细解读了纳米化学品市场规模、需求动态及价格波动的影响因素。报告基于纳米化学品行业现状，结合技术发展与应用趋势，对纳米化学品市场前景和未来发展方向进行了预测。同时，报告重点分析了行业重点企业的竞争策略、市场集中度及品牌表现，并对纳米化学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纳米化学品行业概述</w:t>
      </w:r>
      <w:r>
        <w:rPr>
          <w:rFonts w:hint="eastAsia"/>
        </w:rPr>
        <w:br/>
      </w:r>
      <w:r>
        <w:rPr>
          <w:rFonts w:hint="eastAsia"/>
        </w:rPr>
        <w:t>　　第一节 纳米化学品定义与分类</w:t>
      </w:r>
      <w:r>
        <w:rPr>
          <w:rFonts w:hint="eastAsia"/>
        </w:rPr>
        <w:br/>
      </w:r>
      <w:r>
        <w:rPr>
          <w:rFonts w:hint="eastAsia"/>
        </w:rPr>
        <w:t>　　第二节 纳米化学品应用领域</w:t>
      </w:r>
      <w:r>
        <w:rPr>
          <w:rFonts w:hint="eastAsia"/>
        </w:rPr>
        <w:br/>
      </w:r>
      <w:r>
        <w:rPr>
          <w:rFonts w:hint="eastAsia"/>
        </w:rPr>
        <w:t>　　第三节 纳米化学品行业经济指标分析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三、纳米化学品销售模式及销售渠道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全球纳米化学品市场发展综述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2019-2024年全球纳米化学品市场规模与趋势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主要国家与地区纳米化学品市场分析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2025-2031年全球纳米化学品行业发展趋势与前景预测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中国纳米化学品行业市场分析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一、国内纳米化学品产能及利用情况</w:t>
      </w:r>
      <w:r>
        <w:rPr>
          <w:rFonts w:hint="eastAsia"/>
        </w:rPr>
        <w:br/>
      </w:r>
      <w:r>
        <w:rPr>
          <w:rFonts w:hint="eastAsia"/>
        </w:rPr>
        <w:t>　　　　二、纳米化学品产能扩张与投资动态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一、2019-2024年纳米化学品行业产量数据统计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二、影响纳米化学品产量的关键因素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三、2025-2031年纳米化学品产量预测</w:t>
      </w:r>
      <w:r>
        <w:rPr>
          <w:rFonts w:hint="eastAsia"/>
        </w:rPr>
        <w:br/>
      </w:r>
      <w:r>
        <w:rPr>
          <w:rFonts w:hint="eastAsia"/>
        </w:rPr>
        <w:t>　　第三节 2025-2031年纳米化学品市场需求与销售分析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一、2024-2025年纳米化学品行业需求现状</w:t>
      </w:r>
      <w:r>
        <w:rPr>
          <w:rFonts w:hint="eastAsia"/>
        </w:rPr>
        <w:br/>
      </w:r>
      <w:r>
        <w:rPr>
          <w:rFonts w:hint="eastAsia"/>
        </w:rPr>
        <w:t>　　　　二、纳米化学品客户群体与需求特点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中国纳米化学品细分市场与下游应用领域分析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纳米化学品下游应用与客户群体分析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一、2024-2025年纳米化学品各应用领域市场现状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一、2019-2024年纳米化学品市场价格走势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纳米化学品行业进口情况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一、2019-2024年纳米化学品进口规模及增长情况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纳米化学品行业出口情况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一、2019-2024年纳米化学品出口规模及增长情况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2019-2024年中国纳米化学品行业总体发展与财务状况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2019-2024年中国纳米化学品行业规模情况</w:t>
      </w:r>
      <w:r>
        <w:rPr>
          <w:rFonts w:hint="eastAsia"/>
        </w:rPr>
        <w:br/>
      </w:r>
      <w:r>
        <w:rPr>
          <w:rFonts w:hint="eastAsia"/>
        </w:rPr>
        <w:t>　　　　一、纳米化学品行业企业数量规模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二、纳米化学品行业从业人员规模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三、纳米化学品行业市场敏感性分析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一、纳米化学品行业盈利能力</w:t>
      </w:r>
      <w:r>
        <w:rPr>
          <w:rFonts w:hint="eastAsia"/>
        </w:rPr>
        <w:br/>
      </w:r>
      <w:r>
        <w:rPr>
          <w:rFonts w:hint="eastAsia"/>
        </w:rPr>
        <w:t>　　　　二、纳米化学品行业偿债能力</w:t>
      </w:r>
      <w:r>
        <w:rPr>
          <w:rFonts w:hint="eastAsia"/>
        </w:rPr>
        <w:br/>
      </w:r>
      <w:r>
        <w:rPr>
          <w:rFonts w:hint="eastAsia"/>
        </w:rPr>
        <w:t>　　　　三、纳米化学品行业营运能力</w:t>
      </w:r>
      <w:r>
        <w:rPr>
          <w:rFonts w:hint="eastAsia"/>
        </w:rPr>
        <w:br/>
      </w:r>
      <w:r>
        <w:rPr>
          <w:rFonts w:hint="eastAsia"/>
        </w:rPr>
        <w:t>　　　　四、纳米化学品行业发展能力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纳米化学品行业重点企业调研分析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二、企业纳米化学品业务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纳米化学品行业竞争格局总览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2025年中国纳米化学品企业发展企业发展策略与建议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纳米化学品销售模式与渠道策略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纳米化学品品牌与市场推广策略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纳米化学品研发投入与技术创新能力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纳米化学品合作联盟与资源整合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中国纳米化学品行业风险与对策</w:t>
      </w:r>
      <w:r>
        <w:rPr>
          <w:rFonts w:hint="eastAsia"/>
        </w:rPr>
        <w:br/>
      </w:r>
      <w:r>
        <w:rPr>
          <w:rFonts w:hint="eastAsia"/>
        </w:rPr>
        <w:t>　　第一节 纳米化学品行业SWOT分析</w:t>
      </w:r>
      <w:r>
        <w:rPr>
          <w:rFonts w:hint="eastAsia"/>
        </w:rPr>
        <w:br/>
      </w:r>
      <w:r>
        <w:rPr>
          <w:rFonts w:hint="eastAsia"/>
        </w:rPr>
        <w:t>　　　　一、纳米化学品行业优势</w:t>
      </w:r>
      <w:r>
        <w:rPr>
          <w:rFonts w:hint="eastAsia"/>
        </w:rPr>
        <w:br/>
      </w:r>
      <w:r>
        <w:rPr>
          <w:rFonts w:hint="eastAsia"/>
        </w:rPr>
        <w:t>　　　　二、纳米化学品行业劣势</w:t>
      </w:r>
      <w:r>
        <w:rPr>
          <w:rFonts w:hint="eastAsia"/>
        </w:rPr>
        <w:br/>
      </w:r>
      <w:r>
        <w:rPr>
          <w:rFonts w:hint="eastAsia"/>
        </w:rPr>
        <w:t>　　　　三、纳米化学品市场机会</w:t>
      </w:r>
      <w:r>
        <w:rPr>
          <w:rFonts w:hint="eastAsia"/>
        </w:rPr>
        <w:br/>
      </w:r>
      <w:r>
        <w:rPr>
          <w:rFonts w:hint="eastAsia"/>
        </w:rPr>
        <w:t>　　　　四、纳米化学品市场威胁</w:t>
      </w:r>
      <w:r>
        <w:rPr>
          <w:rFonts w:hint="eastAsia"/>
        </w:rPr>
        <w:br/>
      </w:r>
      <w:r>
        <w:rPr>
          <w:rFonts w:hint="eastAsia"/>
        </w:rPr>
        <w:t>　　第二节 纳米化学品行业风险及对策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一、纳米化学品行业主管部门与监管体制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二、纳米化学品行业主要法律法规及政策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三、纳米化学品行业标准与质量监管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中^智^林^－纳米化学品行业发展建议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纳米化学品行业历程</w:t>
      </w:r>
      <w:r>
        <w:rPr>
          <w:rFonts w:hint="eastAsia"/>
        </w:rPr>
        <w:br/>
      </w:r>
      <w:r>
        <w:rPr>
          <w:rFonts w:hint="eastAsia"/>
        </w:rPr>
        <w:t>　　图表 纳米化学品行业生命周期</w:t>
      </w:r>
      <w:r>
        <w:rPr>
          <w:rFonts w:hint="eastAsia"/>
        </w:rPr>
        <w:br/>
      </w:r>
      <w:r>
        <w:rPr>
          <w:rFonts w:hint="eastAsia"/>
        </w:rPr>
        <w:t>　　图表 纳米化学品行业产业链分析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2019-2024年中国纳米化学品行业产能统计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2019-2024年中国纳米化学品进口数量分析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2019-2024年中国纳米化学品进口金额分析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2019-2024年中国纳米化学品出口数量分析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2019-2024年中国纳米化学品出口金额分析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2025年中国纳米化学品市场前景分析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48091460e4a69" w:history="1">
        <w:r>
          <w:rPr>
            <w:rStyle w:val="Hyperlink"/>
          </w:rPr>
          <w:t>2025-2031年中国纳米化学品市场研究与发展前景分析报告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48091460e4a69" w:history="1">
        <w:r>
          <w:rPr>
            <w:rStyle w:val="Hyperlink"/>
          </w:rPr>
          <w:t>https://www.20087.com/1/12/NaMiHuaXuePinDeQianJing.html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热点：化学纳米材料、纳米 化学、纳米材料的产品、化学纳米材料、纳米材料的用途是什么、纳米化工、纳米是什么成分、纳米化合物、纳米是一种新材料吗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00718b94c4fb6" w:history="1">
      <w:r>
        <w:rPr>
          <w:rStyle w:val="Hyperlink"/>
        </w:rPr>
        <w:t>2025-2031年中国纳米化学品市场研究与发展前景分析报告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NaMiHuaXuePinDeQianJing.html" TargetMode="External" Id="Rd2648091460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NaMiHuaXuePinDeQianJing.html" TargetMode="External" Id="R6b300718b94c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2025-10-16T02:22:05Z</dcterms:created>
  <dcterms:modified xsi:type="dcterms:W3CDTF">2025-10-16T03:22:05Z</dcterms:modified>
  <dc:subject>2025-2031年中国纳米化学品市场研究与发展前景分析报告</dc:subject>
  <dc:title>2025-2031年中国纳米化学品市场研究与发展前景分析报告</dc:title>
  <cp:keywords>2025-2031年中国纳米化学品市场研究与发展前景分析报告</cp:keywords>
  <dc:description>2025-2031年中国纳米化学品市场研究与发展前景分析报告</dc:description>
</cp:coreProperties>
</file>