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8da22b774fa9" w:history="1">
              <w:r>
                <w:rPr>
                  <w:rStyle w:val="Hyperlink"/>
                </w:rPr>
                <w:t>2025-2031年中国航空级铝发展现状与前景趋势预测报告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8da22b774fa9" w:history="1">
              <w:r>
                <w:rPr>
                  <w:rStyle w:val="Hyperlink"/>
                </w:rPr>
                <w:t>2025-2031年中国航空级铝发展现状与前景趋势预测报告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18da22b774fa9" w:history="1">
                <w:r>
                  <w:rPr>
                    <w:rStyle w:val="Hyperlink"/>
                  </w:rPr>
                  <w:t>https://www.20087.com/1/92/HangKongJiLvHangYeFaZhanQuShi.html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其高强度、轻质和耐腐蚀的特性，是航空航天工业中不可或缺的材料。近年来，随着航空工业对飞行器性能和燃油效率的追求，航空级铝的合金成分和加工工艺不断优化。现代航空级铝不仅在强度和韧性上达到了新的高度，还在成型性和焊接性方面进行了改进，以适应复杂的结构设计和制造需求。同时，通过材料科学的突破，如纳米结构的引入和表面处理技术的创新，航空级铝的综合性能得到了显著提升。</w:t>
      </w:r>
      <w:r>
        <w:rPr>
          <w:rFonts w:hint="eastAsia"/>
        </w:rPr>
        <w:br/>
      </w:r>
      <w:r>
        <w:rPr>
          <w:rFonts w:hint="eastAsia"/>
        </w:rPr>
        <w:t>　　未来，航空级铝的发展将更加注重轻量化和可持续性。在轻量化方面，通过开发更轻、更强的铝合金，以及探索复合材料与铝的结合，减轻飞行器的重量，提高燃油效率和环境适应性。在可持续性方面，推动航空级铝的回收和再利用，以及采用低碳排放的生产流程，减少对环境的影响，符合绿色航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18da22b774fa9" w:history="1">
        <w:r>
          <w:rPr>
            <w:rStyle w:val="Hyperlink"/>
          </w:rPr>
          <w:t>2025-2031年中国航空级铝发展现状与前景趋势预测报告</w:t>
        </w:r>
      </w:hyperlink>
      <w:r>
        <w:rPr>
          <w:rFonts w:hint="eastAsia"/>
        </w:rPr>
        <w:t>》具有很强专业性、实用性和实效性，主要分析了航空级铝行业的市场规模、航空级铝市场供需状况、航空级铝市场竞争状况和航空级铝主要企业经营情况，同时对航空级铝行业的未来发展做出科学的预测。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c18da22b774fa9" w:history="1">
        <w:r>
          <w:rPr>
            <w:rStyle w:val="Hyperlink"/>
          </w:rPr>
          <w:t>2025-2031年中国航空级铝发展现状与前景趋势预测报告</w:t>
        </w:r>
      </w:hyperlink>
      <w:r>
        <w:rPr>
          <w:rFonts w:hint="eastAsia"/>
        </w:rPr>
        <w:t>》可以帮助投资者准确把握航空级铝行业的市场现状，为投资者进行投资作出航空级铝行业前景预判，挖掘航空级铝行业投资价值，同时提出航空级铝行业投资策略、营销策略等方面的建议。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航空级铝行业界定</w:t>
      </w:r>
      <w:r>
        <w:rPr>
          <w:rFonts w:hint="eastAsia"/>
        </w:rPr>
        <w:br/>
      </w:r>
      <w:r>
        <w:rPr>
          <w:rFonts w:hint="eastAsia"/>
        </w:rPr>
        <w:t>　　第一节 航空级铝行业定义</w:t>
      </w:r>
      <w:r>
        <w:rPr>
          <w:rFonts w:hint="eastAsia"/>
        </w:rPr>
        <w:br/>
      </w:r>
      <w:r>
        <w:rPr>
          <w:rFonts w:hint="eastAsia"/>
        </w:rPr>
        <w:t>　　第二节 航空级铝行业特点分析</w:t>
      </w:r>
      <w:r>
        <w:rPr>
          <w:rFonts w:hint="eastAsia"/>
        </w:rPr>
        <w:br/>
      </w:r>
      <w:r>
        <w:rPr>
          <w:rFonts w:hint="eastAsia"/>
        </w:rPr>
        <w:t>　　第三节 航空级铝行业发展历程</w:t>
      </w:r>
      <w:r>
        <w:rPr>
          <w:rFonts w:hint="eastAsia"/>
        </w:rPr>
        <w:br/>
      </w:r>
      <w:r>
        <w:rPr>
          <w:rFonts w:hint="eastAsia"/>
        </w:rPr>
        <w:t>　　第四节 航空级铝产业链分析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2024-2025年国外航空级铝行业发展态势分析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国外航空级铝行业总体情况</w:t>
      </w:r>
      <w:r>
        <w:rPr>
          <w:rFonts w:hint="eastAsia"/>
        </w:rPr>
        <w:br/>
      </w:r>
      <w:r>
        <w:rPr>
          <w:rFonts w:hint="eastAsia"/>
        </w:rPr>
        <w:t>　　第二节 航空级铝行业重点国家、地区市场分析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国外航空级铝行业发展前景预测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2024-2025年中国航空级铝行业发展环境分析</w:t>
      </w:r>
      <w:r>
        <w:rPr>
          <w:rFonts w:hint="eastAsia"/>
        </w:rPr>
        <w:br/>
      </w:r>
      <w:r>
        <w:rPr>
          <w:rFonts w:hint="eastAsia"/>
        </w:rPr>
        <w:t>　　第一节 航空级铝行业经济环境分析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航空级铝行业政策环境分析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一、航空级铝行业相关政策</w:t>
      </w:r>
      <w:r>
        <w:rPr>
          <w:rFonts w:hint="eastAsia"/>
        </w:rPr>
        <w:br/>
      </w:r>
      <w:r>
        <w:rPr>
          <w:rFonts w:hint="eastAsia"/>
        </w:rPr>
        <w:t>　　　　二、航空级铝行业相关标准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航空级铝行业技术发展现状及趋势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当前我国航空级铝技术发展现状</w:t>
      </w:r>
      <w:r>
        <w:rPr>
          <w:rFonts w:hint="eastAsia"/>
        </w:rPr>
        <w:br/>
      </w:r>
      <w:r>
        <w:rPr>
          <w:rFonts w:hint="eastAsia"/>
        </w:rPr>
        <w:t>　　第二节 中外航空级铝技术差距及产生差距的主要原因分析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提高我国航空级铝技术的对策</w:t>
      </w:r>
      <w:r>
        <w:rPr>
          <w:rFonts w:hint="eastAsia"/>
        </w:rPr>
        <w:br/>
      </w:r>
      <w:r>
        <w:rPr>
          <w:rFonts w:hint="eastAsia"/>
        </w:rPr>
        <w:t>　　第四节 我国航空级铝研发、设计发展趋势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中国航空级铝行业市场供需状况分析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中国航空级铝行业市场规模情况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中国航空级铝行业市场需求状况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一、2019-2024年航空级铝行业市场需求情况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二、航空级铝行业市场需求特点分析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三、2025-2031年航空级铝行业市场需求预测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中国航空级铝行业市场供给状况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一、2019-2024年航空级铝行业市场供给情况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二、航空级铝行业市场供给特点分析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三、2025-2031年航空级铝行业市场供给预测</w:t>
      </w:r>
      <w:r>
        <w:rPr>
          <w:rFonts w:hint="eastAsia"/>
        </w:rPr>
        <w:br/>
      </w:r>
      <w:r>
        <w:rPr>
          <w:rFonts w:hint="eastAsia"/>
        </w:rPr>
        <w:t>　　第四节 航空级铝行业市场供需平衡状况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中国航空级铝行业进出口情况分析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航空级铝行业出口情况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一、2019-2024年航空级铝行业出口情况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三、2025-2031年航空级铝行业出口情况预测</w:t>
      </w:r>
      <w:r>
        <w:rPr>
          <w:rFonts w:hint="eastAsia"/>
        </w:rPr>
        <w:br/>
      </w:r>
      <w:r>
        <w:rPr>
          <w:rFonts w:hint="eastAsia"/>
        </w:rPr>
        <w:t>　　第二节 航空级铝行业进口情况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一、2019-2024年航空级铝行业进口情况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三、2025-2031年航空级铝行业进口情况预测</w:t>
      </w:r>
      <w:r>
        <w:rPr>
          <w:rFonts w:hint="eastAsia"/>
        </w:rPr>
        <w:br/>
      </w:r>
      <w:r>
        <w:rPr>
          <w:rFonts w:hint="eastAsia"/>
        </w:rPr>
        <w:t>　　第三节 航空级铝行业进出口面临的挑战及对策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中国航空级铝行业产品价格监测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一、航空级铝市场价格特征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二、当前航空级铝市场价格评述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三、影响航空级铝市场价格因素分析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四、未来航空级铝市场价格走势预测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中国航空级铝行业重点区域市场分析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航空级铝行业区域市场分布情况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航空级铝行业细分市场调研分析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航空级铝细分产品（一）市场调研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航空级铝细分产品（二）市场调研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航空级铝行业上、下游市场分析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航空级铝行业上游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航空级铝行业下游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航空级铝行业重点企业发展调研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航空级铝重点企业（一）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航空级铝重点企业（二）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航空级铝重点企业（三）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航空级铝重点企业（四）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航空级铝重点企业（五）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航空级铝重点企业（六）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航空级铝行业风险及对策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2025-2031年航空级铝行业发展环境分析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2025-2031年航空级铝行业投资特性分析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一、航空级铝行业进入壁垒</w:t>
      </w:r>
      <w:r>
        <w:rPr>
          <w:rFonts w:hint="eastAsia"/>
        </w:rPr>
        <w:br/>
      </w:r>
      <w:r>
        <w:rPr>
          <w:rFonts w:hint="eastAsia"/>
        </w:rPr>
        <w:t>　　　　二、航空级铝行业盈利模式</w:t>
      </w:r>
      <w:r>
        <w:rPr>
          <w:rFonts w:hint="eastAsia"/>
        </w:rPr>
        <w:br/>
      </w:r>
      <w:r>
        <w:rPr>
          <w:rFonts w:hint="eastAsia"/>
        </w:rPr>
        <w:t>　　　　三、航空级铝行业盈利因素</w:t>
      </w:r>
      <w:r>
        <w:rPr>
          <w:rFonts w:hint="eastAsia"/>
        </w:rPr>
        <w:br/>
      </w:r>
      <w:r>
        <w:rPr>
          <w:rFonts w:hint="eastAsia"/>
        </w:rPr>
        <w:t>　　第三节 航空级铝行业“波特五力模型”分析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2025-2031年航空级铝行业风险及对策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航空级铝企业竞争策略分析</w:t>
      </w:r>
      <w:r>
        <w:rPr>
          <w:rFonts w:hint="eastAsia"/>
        </w:rPr>
        <w:br/>
      </w:r>
      <w:r>
        <w:rPr>
          <w:rFonts w:hint="eastAsia"/>
        </w:rPr>
        <w:t>　　第一节 航空级铝市场竞争策略分析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一、2025-2031年中国航空级铝市场增长潜力分析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二、2025-2031年中国航空级铝主要潜力品种分析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三、现有航空级铝产品竞争策略分析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四、潜力航空级铝品种竞争策略选择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2025-2031年中国航空级铝企业竞争策略分析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一、2025-2031年我国航空级铝市场竞争趋势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二、2025-2031年航空级铝行业竞争格局展望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三、2025-2031年航空级铝行业竞争策略分析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四、2025-2031年航空级铝企业竞争策略分析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2025-2031年中国航空级铝行业发展趋势分析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一、2025-2031年航空级铝技术发展趋势分析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二、2025-2031年航空级铝产品发展趋势分析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三、2025-2031年航空级铝行业竞争格局展望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2025-2031年中国航空级铝市场趋势分析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一、2025-2031年航空级铝发展趋势预测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二、2025-2031年航空级铝市场前景分析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三、2025-2031年航空级铝产业政策趋向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2025-2031年航空级铝行业投资价值评估分析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航空级铝行业发展建议分析</w:t>
      </w:r>
      <w:r>
        <w:rPr>
          <w:rFonts w:hint="eastAsia"/>
        </w:rPr>
        <w:br/>
      </w:r>
      <w:r>
        <w:rPr>
          <w:rFonts w:hint="eastAsia"/>
        </w:rPr>
        <w:t>　　第一节 航空级铝行业研究结论及建议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航空级铝细分行业研究结论及建议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[.中智.林.]航空级铝行业竞争策略总结及建议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航空级铝行业历程</w:t>
      </w:r>
      <w:r>
        <w:rPr>
          <w:rFonts w:hint="eastAsia"/>
        </w:rPr>
        <w:br/>
      </w:r>
      <w:r>
        <w:rPr>
          <w:rFonts w:hint="eastAsia"/>
        </w:rPr>
        <w:t>　　图表 航空级铝行业生命周期</w:t>
      </w:r>
      <w:r>
        <w:rPr>
          <w:rFonts w:hint="eastAsia"/>
        </w:rPr>
        <w:br/>
      </w:r>
      <w:r>
        <w:rPr>
          <w:rFonts w:hint="eastAsia"/>
        </w:rPr>
        <w:t>　　图表 航空级铝行业产业链分析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2019-2024年航空级铝行业市场容量分析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2019-2024年中国航空级铝市场需求量及增速统计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2025年中国航空级铝行业需求领域分布格局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2019-2024年中国航空级铝进口数量分析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2019-2024年中国航空级铝进口金额分析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2019-2024年中国航空级铝出口数量分析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2019-2024年中国航空级铝出口金额分析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2025年中国航空级铝进口国家及地区分析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2025年中国航空级铝出口国家及地区分析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2019-2024年中国航空级铝行业企业平均规模情况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**地区航空级铝行业市场需求情况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**地区航空级铝行业市场需求情况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**地区航空级铝行业市场需求情况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**地区航空级铝市场规模及增长情况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**地区航空级铝行业市场需求情况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航空级铝重点企业（一）基本信息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航空级铝重点企业（一）经营情况分析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航空级铝重点企业（一）主要经济指标情况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航空级铝重点企业（二）经营情况分析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航空级铝重点企业（二）主要经济指标情况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航空级铝重点企业（二）盈利能力情况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航空级铝重点企业（三）经营情况分析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航空级铝重点企业（三）主要经济指标情况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航空级铝重点企业（三）成长能力情况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2025-2031年中国航空级铝行业产能预测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2025-2031年中国航空级铝行业产量预测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2025-2031年中国航空级铝市场需求量预测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2025-2031年中国航空级铝行业供需平衡预测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2025-2031年中国航空级铝市场容量预测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2025-2031年中国航空级铝市场规模预测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2025-2031年中国航空级铝市场前景分析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2025-2031年中国航空级铝发展趋势预测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8da22b774fa9" w:history="1">
        <w:r>
          <w:rPr>
            <w:rStyle w:val="Hyperlink"/>
          </w:rPr>
          <w:t>2025-2031年中国航空级铝发展现状与前景趋势预测报告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18da22b774fa9" w:history="1">
        <w:r>
          <w:rPr>
            <w:rStyle w:val="Hyperlink"/>
          </w:rPr>
          <w:t>https://www.20087.com/1/92/HangKongJiLvHangYeFaZhanQuShi.html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2d10085734cf7" w:history="1">
      <w:r>
        <w:rPr>
          <w:rStyle w:val="Hyperlink"/>
        </w:rPr>
        <w:t>2025-2031年中国航空级铝发展现状与前景趋势预测报告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angKongJiLvHangYeFaZhanQuShi.html" TargetMode="External" Id="R01c18da22b7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angKongJiLvHangYeFaZhanQuShi.html" TargetMode="External" Id="R74a2d1008573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2024-06-01T00:09:00Z</dcterms:created>
  <dcterms:modified xsi:type="dcterms:W3CDTF">2024-06-01T01:09:00Z</dcterms:modified>
  <dc:subject>2025-2031年中国航空级铝发展现状与前景趋势预测报告</dc:subject>
  <dc:title>2025-2031年中国航空级铝发展现状与前景趋势预测报告</dc:title>
  <cp:keywords>2025-2031年中国航空级铝发展现状与前景趋势预测报告</cp:keywords>
  <dc:description>2025-2031年中国航空级铝发展现状与前景趋势预测报告</dc:description>
</cp:coreProperties>
</file>