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05c0af23d48e7" w:history="1">
              <w:r>
                <w:rPr>
                  <w:rStyle w:val="Hyperlink"/>
                </w:rPr>
                <w:t>2025-2031年中国250号燃料油行业市场调研及发展前景展望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05c0af23d48e7" w:history="1">
              <w:r>
                <w:rPr>
                  <w:rStyle w:val="Hyperlink"/>
                </w:rPr>
                <w:t>2025-2031年中国250号燃料油行业市场调研及发展前景展望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05c0af23d48e7" w:history="1">
                <w:r>
                  <w:rPr>
                    <w:rStyle w:val="Hyperlink"/>
                  </w:rPr>
                  <w:t>https://www.20087.com/1/72/250HaoRanLiaoYouFenXi.html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250号燃料油是一种用于船舶、工业锅炉和发电站的重质燃料油。近年来，国际海事组织（IMO）实施的硫含量限制规定对250号燃料油的市场产生了重大影响，推动了低硫燃料油的需求。行业正通过炼油技术和原油选择的优化，以满足更严格的环保标准。同时，替代能源和清洁能源技术的发展，如液化天然气（LNG）和生物燃料，对传统重质燃料油构成了竞争。</w:t>
      </w:r>
      <w:r>
        <w:rPr>
          <w:rFonts w:hint="eastAsia"/>
        </w:rPr>
        <w:br/>
      </w:r>
      <w:r>
        <w:rPr>
          <w:rFonts w:hint="eastAsia"/>
        </w:rPr>
        <w:t>　　未来，250号燃料油的生产和使用将更加注重环保合规和成本效益。炼油厂将采用更先进的脱硫和氢化技术，以生产符合国际标准的低硫燃料。同时，随着碳交易市场和碳税政策的实施，250号燃料油的碳足迹将成为企业决策的重要考量。此外，随着新能源技术的成熟和成本下降，250号燃料油的市场份额可能会逐渐被清洁能源所侵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05c0af23d48e7" w:history="1">
        <w:r>
          <w:rPr>
            <w:rStyle w:val="Hyperlink"/>
          </w:rPr>
          <w:t>2025-2031年中国250号燃料油行业市场调研及发展前景展望</w:t>
        </w:r>
      </w:hyperlink>
      <w:r>
        <w:rPr>
          <w:rFonts w:hint="eastAsia"/>
        </w:rPr>
        <w:t>》依托国家统计局、行业协会的详实数据，结合当前宏观经济环境与政策背景，系统剖析了250号燃料油行业的市场规模、技术现状及未来发展方向。报告全面梳理了250号燃料油行业运行态势，重点分析了250号燃料油细分领域的动态变化，并对行业内的重点企业及竞争格局进行了解读。通过对250号燃料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250号燃料油行业概述</w:t>
      </w:r>
      <w:r>
        <w:rPr>
          <w:rFonts w:hint="eastAsia"/>
        </w:rPr>
        <w:br/>
      </w:r>
      <w:r>
        <w:rPr>
          <w:rFonts w:hint="eastAsia"/>
        </w:rPr>
        <w:t>　　第一节 250号燃料油行业界定</w:t>
      </w:r>
      <w:r>
        <w:rPr>
          <w:rFonts w:hint="eastAsia"/>
        </w:rPr>
        <w:br/>
      </w:r>
      <w:r>
        <w:rPr>
          <w:rFonts w:hint="eastAsia"/>
        </w:rPr>
        <w:t>　　第二节 250号燃料油行业发展历程</w:t>
      </w:r>
      <w:r>
        <w:rPr>
          <w:rFonts w:hint="eastAsia"/>
        </w:rPr>
        <w:br/>
      </w:r>
      <w:r>
        <w:rPr>
          <w:rFonts w:hint="eastAsia"/>
        </w:rPr>
        <w:t>　　第三节 250号燃料油产业链分析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二、250号燃料油产业链模型分析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2024-2025年中国250号燃料油行业发展环境分析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250号燃料油行业经济环境分析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250号燃料油行业政策环境分析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一、250号燃料油行业政策影响分析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二、相关250号燃料油行业标准分析</w:t>
      </w:r>
      <w:r>
        <w:rPr>
          <w:rFonts w:hint="eastAsia"/>
        </w:rPr>
        <w:br/>
      </w:r>
      <w:r>
        <w:rPr>
          <w:rFonts w:hint="eastAsia"/>
        </w:rPr>
        <w:t>　　第三节 250号燃料油行业社会环境分析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2024-2025年250号燃料油行业技术发展现状及趋势分析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250号燃料油行业技术发展现状分析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国内外250号燃料油行业技术差异与原因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250号燃料油行业技术发展方向、趋势预测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提升250号燃料油行业技术能力策略建议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2024-2025年全球250号燃料油行业市场运行形势分析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2024-2025年全球250号燃料油行业发展概况</w:t>
      </w:r>
      <w:r>
        <w:rPr>
          <w:rFonts w:hint="eastAsia"/>
        </w:rPr>
        <w:br/>
      </w:r>
      <w:r>
        <w:rPr>
          <w:rFonts w:hint="eastAsia"/>
        </w:rPr>
        <w:t>　　第二节 全球250号燃料油行业发展走势</w:t>
      </w:r>
      <w:r>
        <w:rPr>
          <w:rFonts w:hint="eastAsia"/>
        </w:rPr>
        <w:br/>
      </w:r>
      <w:r>
        <w:rPr>
          <w:rFonts w:hint="eastAsia"/>
        </w:rPr>
        <w:t>　　　　一、全球250号燃料油行业市场分布情况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二、全球250号燃料油行业发展趋势分析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全球250号燃料油行业重点国家和区域分析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中国250号燃料油行业运行现状深度剖析</w:t>
      </w:r>
      <w:r>
        <w:rPr>
          <w:rFonts w:hint="eastAsia"/>
        </w:rPr>
        <w:br/>
      </w:r>
      <w:r>
        <w:rPr>
          <w:rFonts w:hint="eastAsia"/>
        </w:rPr>
        <w:t>　　第一节 250号燃料油行业发展现状分析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一、中国250号燃料油产业发展现状分析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二、中国250号燃料油产品价格分析</w:t>
      </w:r>
      <w:r>
        <w:rPr>
          <w:rFonts w:hint="eastAsia"/>
        </w:rPr>
        <w:br/>
      </w:r>
      <w:r>
        <w:rPr>
          <w:rFonts w:hint="eastAsia"/>
        </w:rPr>
        <w:t>　　第二节 250号燃料油行业发展态势研究</w:t>
      </w:r>
      <w:r>
        <w:rPr>
          <w:rFonts w:hint="eastAsia"/>
        </w:rPr>
        <w:br/>
      </w:r>
      <w:r>
        <w:rPr>
          <w:rFonts w:hint="eastAsia"/>
        </w:rPr>
        <w:t>　　第三节 250号燃料油行业发展存在问题及解决方案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中国250号燃料油行业供给与需求情况分析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2019-2024年中国250号燃料油行业总体规模</w:t>
      </w:r>
      <w:r>
        <w:rPr>
          <w:rFonts w:hint="eastAsia"/>
        </w:rPr>
        <w:br/>
      </w:r>
      <w:r>
        <w:rPr>
          <w:rFonts w:hint="eastAsia"/>
        </w:rPr>
        <w:t>　　第二节 中国250号燃料油行业产量情况分析与预测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一、2019-2024年250号燃料油行业产量统计分析</w:t>
      </w:r>
      <w:r>
        <w:rPr>
          <w:rFonts w:hint="eastAsia"/>
        </w:rPr>
        <w:br/>
      </w:r>
      <w:r>
        <w:rPr>
          <w:rFonts w:hint="eastAsia"/>
        </w:rPr>
        <w:t>　　　　二、250号燃料油行业产量特点分析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三、2025-2031年中国250号燃料油行业产量预测分析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中国250号燃料油行业需求概况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一、2019-2024年中国250号燃料油行业需求情况分析</w:t>
      </w:r>
      <w:r>
        <w:rPr>
          <w:rFonts w:hint="eastAsia"/>
        </w:rPr>
        <w:br/>
      </w:r>
      <w:r>
        <w:rPr>
          <w:rFonts w:hint="eastAsia"/>
        </w:rPr>
        <w:t>　　　　二、250号燃料油行业市场需求特点分析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三、2025-2031年中国250号燃料油市场需求预测分析</w:t>
      </w:r>
      <w:r>
        <w:rPr>
          <w:rFonts w:hint="eastAsia"/>
        </w:rPr>
        <w:br/>
      </w:r>
      <w:r>
        <w:rPr>
          <w:rFonts w:hint="eastAsia"/>
        </w:rPr>
        <w:t>　　第四节 250号燃料油产业供需平衡状况分析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中国250号燃料油行业进出口情况分析预测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中国250号燃料油行业进口情况分析预测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一、2019-2024年中国250号燃料油行业进口情况分析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二、2025年中国250号燃料油行业进口特点分析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三、2025-2031年中国250号燃料油行业进口情况预测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中国250号燃料油行业出口情况分析预测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一、2019-2024年中国250号燃料油行业出口情况分析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二、2025年中国250号燃料油行业出口特点分析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二、2025-2031年中国250号燃料油行业出口情况预测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影响中国250号燃料油行业进出口因素分析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2019-2024年中国250号燃料油行业总体发展状况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中国250号燃料油行业规模情况分析</w:t>
      </w:r>
      <w:r>
        <w:rPr>
          <w:rFonts w:hint="eastAsia"/>
        </w:rPr>
        <w:br/>
      </w:r>
      <w:r>
        <w:rPr>
          <w:rFonts w:hint="eastAsia"/>
        </w:rPr>
        <w:t>　　　　一、250号燃料油行业单位规模情况分析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二、250号燃料油行业人员规模状况分析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三、250号燃料油行业资产规模状况分析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四、250号燃料油行业市场规模状况分析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五、250号燃料油行业敏感性分析</w:t>
      </w:r>
      <w:r>
        <w:rPr>
          <w:rFonts w:hint="eastAsia"/>
        </w:rPr>
        <w:br/>
      </w:r>
      <w:r>
        <w:rPr>
          <w:rFonts w:hint="eastAsia"/>
        </w:rPr>
        <w:t>　　第二节 中国250号燃料油行业财务能力分析</w:t>
      </w:r>
      <w:r>
        <w:rPr>
          <w:rFonts w:hint="eastAsia"/>
        </w:rPr>
        <w:br/>
      </w:r>
      <w:r>
        <w:rPr>
          <w:rFonts w:hint="eastAsia"/>
        </w:rPr>
        <w:t>　　　　一、250号燃料油行业盈利能力分析</w:t>
      </w:r>
      <w:r>
        <w:rPr>
          <w:rFonts w:hint="eastAsia"/>
        </w:rPr>
        <w:br/>
      </w:r>
      <w:r>
        <w:rPr>
          <w:rFonts w:hint="eastAsia"/>
        </w:rPr>
        <w:t>　　　　二、250号燃料油行业偿债能力分析</w:t>
      </w:r>
      <w:r>
        <w:rPr>
          <w:rFonts w:hint="eastAsia"/>
        </w:rPr>
        <w:br/>
      </w:r>
      <w:r>
        <w:rPr>
          <w:rFonts w:hint="eastAsia"/>
        </w:rPr>
        <w:t>　　　　三、250号燃料油行业营运能力分析</w:t>
      </w:r>
      <w:r>
        <w:rPr>
          <w:rFonts w:hint="eastAsia"/>
        </w:rPr>
        <w:br/>
      </w:r>
      <w:r>
        <w:rPr>
          <w:rFonts w:hint="eastAsia"/>
        </w:rPr>
        <w:t>　　　　四、250号燃料油行业发展能力分析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250号燃料油行业细分产品市场调研分析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250号燃料油行业细分产品——**市场调研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250号燃料油行业细分产品——**市场调研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250号燃料油行业重点企业发展调研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250号燃料油重点企业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二、250号燃料油企业经营情况分析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三、250号燃料油企业发展规划及前景展望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250号燃料油重点企业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二、250号燃料油企业经营情况分析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三、250号燃料油企业发展规划及前景展望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250号燃料油重点企业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二、250号燃料油企业经营情况分析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三、250号燃料油企业发展规划及前景展望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250号燃料油重点企业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二、250号燃料油企业经营情况分析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三、250号燃料油企业发展规划及前景展望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250号燃料油重点企业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二、250号燃料油企业经营情况分析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三、250号燃料油企业发展规划及前景展望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中国250号燃料油行业营销策略分析</w:t>
      </w:r>
      <w:r>
        <w:rPr>
          <w:rFonts w:hint="eastAsia"/>
        </w:rPr>
        <w:br/>
      </w:r>
      <w:r>
        <w:rPr>
          <w:rFonts w:hint="eastAsia"/>
        </w:rPr>
        <w:t>　　第一节 250号燃料油市场推广策略研究分析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一、做好250号燃料油产品导入</w:t>
      </w:r>
      <w:r>
        <w:rPr>
          <w:rFonts w:hint="eastAsia"/>
        </w:rPr>
        <w:br/>
      </w:r>
      <w:r>
        <w:rPr>
          <w:rFonts w:hint="eastAsia"/>
        </w:rPr>
        <w:t>　　　　二、做好250号燃料油产品组合和产品线决策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三、250号燃料油行业城市市场推广策略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250号燃料油行业渠道营销研究分析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一、250号燃料油行业营销环境分析</w:t>
      </w:r>
      <w:r>
        <w:rPr>
          <w:rFonts w:hint="eastAsia"/>
        </w:rPr>
        <w:br/>
      </w:r>
      <w:r>
        <w:rPr>
          <w:rFonts w:hint="eastAsia"/>
        </w:rPr>
        <w:t>　　　　二、250号燃料油行业现存的营销渠道分析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三、250号燃料油行业终端市场营销管理策略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250号燃料油行业营销战略研究分析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一、中国250号燃料油行业有效整合营销策略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二、建立250号燃料油行业厂商的双嬴模式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中国250号燃料油产业基本竞争战略探讨</w:t>
      </w:r>
      <w:r>
        <w:rPr>
          <w:rFonts w:hint="eastAsia"/>
        </w:rPr>
        <w:br/>
      </w:r>
      <w:r>
        <w:rPr>
          <w:rFonts w:hint="eastAsia"/>
        </w:rPr>
        <w:t>　　第一节 250号燃料油产业成本领先战略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250号燃料油产业差异化竞争战略</w:t>
      </w:r>
      <w:r>
        <w:rPr>
          <w:rFonts w:hint="eastAsia"/>
        </w:rPr>
        <w:br/>
      </w:r>
      <w:r>
        <w:rPr>
          <w:rFonts w:hint="eastAsia"/>
        </w:rPr>
        <w:t>　　第三节 250号燃料油产业集中化竞争战略</w:t>
      </w:r>
      <w:r>
        <w:rPr>
          <w:rFonts w:hint="eastAsia"/>
        </w:rPr>
        <w:br/>
      </w:r>
      <w:r>
        <w:rPr>
          <w:rFonts w:hint="eastAsia"/>
        </w:rPr>
        <w:t>　　第四节 250号燃料油产业市场营销策略竞争分析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中国250号燃料油产业市场竞争策略专家探讨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250号燃料油产业市场五种竞争动力模式结构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250号燃料油产业市场核心竞争力的塑造要素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250号燃料油行业投资风险与控制策略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250号燃料油行业SWOT模型分析</w:t>
      </w:r>
      <w:r>
        <w:rPr>
          <w:rFonts w:hint="eastAsia"/>
        </w:rPr>
        <w:br/>
      </w:r>
      <w:r>
        <w:rPr>
          <w:rFonts w:hint="eastAsia"/>
        </w:rPr>
        <w:t>　　　　一、250号燃料油行业优势分析</w:t>
      </w:r>
      <w:r>
        <w:rPr>
          <w:rFonts w:hint="eastAsia"/>
        </w:rPr>
        <w:br/>
      </w:r>
      <w:r>
        <w:rPr>
          <w:rFonts w:hint="eastAsia"/>
        </w:rPr>
        <w:t>　　　　二、250号燃料油行业劣势分析</w:t>
      </w:r>
      <w:r>
        <w:rPr>
          <w:rFonts w:hint="eastAsia"/>
        </w:rPr>
        <w:br/>
      </w:r>
      <w:r>
        <w:rPr>
          <w:rFonts w:hint="eastAsia"/>
        </w:rPr>
        <w:t>　　　　三、250号燃料油行业机会分析</w:t>
      </w:r>
      <w:r>
        <w:rPr>
          <w:rFonts w:hint="eastAsia"/>
        </w:rPr>
        <w:br/>
      </w:r>
      <w:r>
        <w:rPr>
          <w:rFonts w:hint="eastAsia"/>
        </w:rPr>
        <w:t>　　　　四、250号燃料油行业风险分析</w:t>
      </w:r>
      <w:r>
        <w:rPr>
          <w:rFonts w:hint="eastAsia"/>
        </w:rPr>
        <w:br/>
      </w:r>
      <w:r>
        <w:rPr>
          <w:rFonts w:hint="eastAsia"/>
        </w:rPr>
        <w:t>　　第二节 250号燃料油行业风险分析</w:t>
      </w:r>
      <w:r>
        <w:rPr>
          <w:rFonts w:hint="eastAsia"/>
        </w:rPr>
        <w:br/>
      </w:r>
      <w:r>
        <w:rPr>
          <w:rFonts w:hint="eastAsia"/>
        </w:rPr>
        <w:t>　　　　一、250号燃料油市场竞争风险</w:t>
      </w:r>
      <w:r>
        <w:rPr>
          <w:rFonts w:hint="eastAsia"/>
        </w:rPr>
        <w:br/>
      </w:r>
      <w:r>
        <w:rPr>
          <w:rFonts w:hint="eastAsia"/>
        </w:rPr>
        <w:t>　　　　二、250号燃料油原材料压力风险分析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三、250号燃料油技术风险分析</w:t>
      </w:r>
      <w:r>
        <w:rPr>
          <w:rFonts w:hint="eastAsia"/>
        </w:rPr>
        <w:br/>
      </w:r>
      <w:r>
        <w:rPr>
          <w:rFonts w:hint="eastAsia"/>
        </w:rPr>
        <w:t>　　　　四、250号燃料油政策和体制风险</w:t>
      </w:r>
      <w:r>
        <w:rPr>
          <w:rFonts w:hint="eastAsia"/>
        </w:rPr>
        <w:br/>
      </w:r>
      <w:r>
        <w:rPr>
          <w:rFonts w:hint="eastAsia"/>
        </w:rPr>
        <w:t>　　　　五、250号燃料油行业进入退出风险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2025-2031年250号燃料油行业投资风险及控制策略分析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一、250号燃料油市场风险及控制策略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二、250号燃料油行业政策风险及控制策略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三、250号燃料油行业经营风险及控制策略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四、250号燃料油同业竞争风险及控制策略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五、250号燃料油行业其他风险及控制策略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2025-2025年250号燃料油投资机会分析分析与项目投资建议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250号燃料油投资机会分析</w:t>
      </w:r>
      <w:r>
        <w:rPr>
          <w:rFonts w:hint="eastAsia"/>
        </w:rPr>
        <w:br/>
      </w:r>
      <w:r>
        <w:rPr>
          <w:rFonts w:hint="eastAsia"/>
        </w:rPr>
        <w:t>　　第二节 250号燃料油投资趋势分析</w:t>
      </w:r>
      <w:r>
        <w:rPr>
          <w:rFonts w:hint="eastAsia"/>
        </w:rPr>
        <w:br/>
      </w:r>
      <w:r>
        <w:rPr>
          <w:rFonts w:hint="eastAsia"/>
        </w:rPr>
        <w:t>　　第三节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一、250号燃料油行业投资环境考察</w:t>
      </w:r>
      <w:r>
        <w:rPr>
          <w:rFonts w:hint="eastAsia"/>
        </w:rPr>
        <w:br/>
      </w:r>
      <w:r>
        <w:rPr>
          <w:rFonts w:hint="eastAsia"/>
        </w:rPr>
        <w:t>　　　　二、250号燃料油投资风险及控制策略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三、250号燃料油产品投资方向建议</w:t>
      </w:r>
      <w:r>
        <w:rPr>
          <w:rFonts w:hint="eastAsia"/>
        </w:rPr>
        <w:br/>
      </w:r>
      <w:r>
        <w:rPr>
          <w:rFonts w:hint="eastAsia"/>
        </w:rPr>
        <w:t>　　　　四、250号燃料油项目投资建议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250号燃料油行业历程</w:t>
      </w:r>
      <w:r>
        <w:rPr>
          <w:rFonts w:hint="eastAsia"/>
        </w:rPr>
        <w:br/>
      </w:r>
      <w:r>
        <w:rPr>
          <w:rFonts w:hint="eastAsia"/>
        </w:rPr>
        <w:t>　　图表 250号燃料油行业生命周期</w:t>
      </w:r>
      <w:r>
        <w:rPr>
          <w:rFonts w:hint="eastAsia"/>
        </w:rPr>
        <w:br/>
      </w:r>
      <w:r>
        <w:rPr>
          <w:rFonts w:hint="eastAsia"/>
        </w:rPr>
        <w:t>　　图表 250号燃料油行业产业链分析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2019-2024年250号燃料油行业市场容量分析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2019-2024年中国250号燃料油市场需求量及增速统计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2025年中国250号燃料油行业需求领域分布格局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2019-2024年中国250号燃料油进口数量分析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2019-2024年中国250号燃料油进口金额分析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2019-2024年中国250号燃料油出口数量分析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2019-2024年中国250号燃料油出口金额分析</w:t>
      </w:r>
      <w:r>
        <w:rPr>
          <w:rFonts w:hint="eastAsia"/>
        </w:rPr>
        <w:br/>
      </w:r>
      <w:r>
        <w:rPr>
          <w:rFonts w:hint="eastAsia"/>
        </w:rPr>
        <w:t>　　图表 2025年中国250号燃料油进口国家及地区分析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2025年中国250号燃料油出口国家及地区分析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2019-2024年中国250号燃料油行业企业平均规模情况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**地区250号燃料油市场规模及增长情况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**地区250号燃料油行业市场需求情况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**地区250号燃料油市场规模及增长情况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**地区250号燃料油行业市场需求情况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**地区250号燃料油市场规模及增长情况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**地区250号燃料油行业市场需求情况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**地区250号燃料油市场规模及增长情况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**地区250号燃料油行业市场需求情况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250号燃料油企业信息</w:t>
      </w:r>
      <w:r>
        <w:rPr>
          <w:rFonts w:hint="eastAsia"/>
        </w:rPr>
        <w:br/>
      </w:r>
      <w:r>
        <w:rPr>
          <w:rFonts w:hint="eastAsia"/>
        </w:rPr>
        <w:t>　　图表 250号燃料油企业经营情况分析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250号燃料油重点企业（三）成长能力情况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2025-2031年中国250号燃料油行业产能预测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2025-2031年中国250号燃料油行业产量预测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2025-2031年中国250号燃料油市场需求量预测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2025-2031年中国250号燃料油行业供需平衡预测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2025-2031年中国250号燃料油行业市场容量预测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2025-2031年中国250号燃料油行业市场规模预测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2025-2031年中国250号燃料油市场前景分析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2025-2031年中国250号燃料油发展趋势预测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05c0af23d48e7" w:history="1">
        <w:r>
          <w:rPr>
            <w:rStyle w:val="Hyperlink"/>
          </w:rPr>
          <w:t>2025-2031年中国250号燃料油行业市场调研及发展前景展望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05c0af23d48e7" w:history="1">
        <w:r>
          <w:rPr>
            <w:rStyle w:val="Hyperlink"/>
          </w:rPr>
          <w:t>https://www.20087.com/1/72/250HaoRanLiaoYouFenXi.html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热点：重油380与180哪个贵、250号燃料油沸点、5到7号燃料油详解、燃料油2105、船用燃料油和0号柴油的区别、燃料油2201、280燃料油用途及价格表、燃料油2101、200号是什么油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080afc41d412c" w:history="1">
      <w:r>
        <w:rPr>
          <w:rStyle w:val="Hyperlink"/>
        </w:rPr>
        <w:t>2025-2031年中国250号燃料油行业市场调研及发展前景展望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250HaoRanLiaoYouFenXi.html" TargetMode="External" Id="Rdd605c0af23d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250HaoRanLiaoYouFenXi.html" TargetMode="External" Id="R639080afc41d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2024-09-01T00:05:00Z</dcterms:created>
  <dcterms:modified xsi:type="dcterms:W3CDTF">2024-09-01T01:05:00Z</dcterms:modified>
  <dc:subject>2025-2031年中国250号燃料油行业市场调研及发展前景展望</dc:subject>
  <dc:title>2025-2031年中国250号燃料油行业市场调研及发展前景展望</dc:title>
  <cp:keywords>2025-2031年中国250号燃料油行业市场调研及发展前景展望</cp:keywords>
  <dc:description>2025-2031年中国250号燃料油行业市场调研及发展前景展望</dc:description>
</cp:coreProperties>
</file>