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25e99e0b4af6" w:history="1">
              <w:r>
                <w:rPr>
                  <w:rStyle w:val="Hyperlink"/>
                </w:rPr>
                <w:t>2024-2030年中国丙烯酸高分子乳液行业全面调研与发展趋势预测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25e99e0b4af6" w:history="1">
              <w:r>
                <w:rPr>
                  <w:rStyle w:val="Hyperlink"/>
                </w:rPr>
                <w:t>2024-2030年中国丙烯酸高分子乳液行业全面调研与发展趋势预测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625e99e0b4af6" w:history="1">
                <w:r>
                  <w:rPr>
                    <w:rStyle w:val="Hyperlink"/>
                  </w:rPr>
                  <w:t>https://www.20087.com/1/62/BingXiSuanGaoFenZiRuYeFaZhanQuSh.html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高分子乳液作为一类重要的水性聚合物材料，在涂料、胶粘剂、织物整理剂、造纸化学品等多个领域中广泛应用。其凭借优异的成膜性、耐候性、环保性等特性，成为替代传统溶剂型产品的首选。近年来，随着环保法规的日益严格和消费者对绿色产品的偏好增加，丙烯酸高分子乳液市场迎来了快速增长。技术方面，通过改进乳液聚合技术，如核壳结构设计、无皂乳液聚合等，提升了产品的综合性能，满足了市场对高性能、多功能产品的需求。</w:t>
      </w:r>
      <w:r>
        <w:rPr>
          <w:rFonts w:hint="eastAsia"/>
        </w:rPr>
        <w:br/>
      </w:r>
      <w:r>
        <w:rPr>
          <w:rFonts w:hint="eastAsia"/>
        </w:rPr>
        <w:t>　　未来，丙烯酸高分子乳液的发展趋势将更加侧重于可持续性和高性能化。随着生物基单体和可再生资源的利用，生物基丙烯酸乳液的研发将成为行业热点，以响应全球对减少碳足迹和可持续发展的追求。同时，智能材料的概念将引导乳液产品向自修复、温度响应、湿度响应等功能性方向发展，拓宽其在智能涂层、传感器等高科技领域的应用。此外，纳米技术的融入，将助力开发具有更高强度、更优光学性能的纳米复合乳液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25e99e0b4af6" w:history="1">
        <w:r>
          <w:rPr>
            <w:rStyle w:val="Hyperlink"/>
          </w:rPr>
          <w:t>2024-2030年中国丙烯酸高分子乳液行业全面调研与发展趋势预测</w:t>
        </w:r>
      </w:hyperlink>
      <w:r>
        <w:rPr>
          <w:rFonts w:hint="eastAsia"/>
        </w:rPr>
        <w:t>》基于国家统计局及相关协会的权威数据，系统研究了丙烯酸高分子乳液行业的市场需求、市场规模及产业链现状，分析了丙烯酸高分子乳液价格波动、细分市场动态及重点企业的经营表现，科学预测了丙烯酸高分子乳液市场前景与发展趋势，揭示了潜在需求与投资机会，同时指出了丙烯酸高分子乳液行业可能面临的风险。通过对丙烯酸高分子乳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丙烯酸高分子乳液概述</w:t>
      </w:r>
      <w:r>
        <w:rPr>
          <w:rFonts w:hint="eastAsia"/>
        </w:rPr>
        <w:br/>
      </w:r>
      <w:r>
        <w:rPr>
          <w:rFonts w:hint="eastAsia"/>
        </w:rPr>
        <w:t>　　第一节 丙烯酸高分子乳液定义</w:t>
      </w:r>
      <w:r>
        <w:rPr>
          <w:rFonts w:hint="eastAsia"/>
        </w:rPr>
        <w:br/>
      </w:r>
      <w:r>
        <w:rPr>
          <w:rFonts w:hint="eastAsia"/>
        </w:rPr>
        <w:t>　　第二节 丙烯酸高分子乳液行业发展历程</w:t>
      </w:r>
      <w:r>
        <w:rPr>
          <w:rFonts w:hint="eastAsia"/>
        </w:rPr>
        <w:br/>
      </w:r>
      <w:r>
        <w:rPr>
          <w:rFonts w:hint="eastAsia"/>
        </w:rPr>
        <w:t>　　第三节 丙烯酸高分子乳液分类情况</w:t>
      </w:r>
      <w:r>
        <w:rPr>
          <w:rFonts w:hint="eastAsia"/>
        </w:rPr>
        <w:br/>
      </w:r>
      <w:r>
        <w:rPr>
          <w:rFonts w:hint="eastAsia"/>
        </w:rPr>
        <w:t>　　第四节 丙烯酸高分子乳液产业链分析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二、丙烯酸高分子乳液产业链模型分析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2019-2024年中国丙烯酸高分子乳液行业发展环境分析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2019-2024年中国丙烯酸高分子乳液行业发展政策环境分析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2019-2024年中国丙烯酸高分子乳液行业发展社会环境分析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中国丙烯酸高分子乳液生产现状分析</w:t>
      </w:r>
      <w:r>
        <w:rPr>
          <w:rFonts w:hint="eastAsia"/>
        </w:rPr>
        <w:br/>
      </w:r>
      <w:r>
        <w:rPr>
          <w:rFonts w:hint="eastAsia"/>
        </w:rPr>
        <w:t>　　第一节 丙烯酸高分子乳液行业总体规模</w:t>
      </w:r>
      <w:r>
        <w:rPr>
          <w:rFonts w:hint="eastAsia"/>
        </w:rPr>
        <w:br/>
      </w:r>
      <w:r>
        <w:rPr>
          <w:rFonts w:hint="eastAsia"/>
        </w:rPr>
        <w:t>　　第二节 丙烯酸高分子乳液产能概况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丙烯酸高分子乳液市场容量概况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丙烯酸高分子乳液产业的生命周期分析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丙烯酸高分子乳液产业供需情况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丙烯酸高分子乳液国内产品价格走势及影响因素分析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2023-2024年中国丙烯酸高分子乳液行业总体发展状况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中国丙烯酸高分子乳液行业规模情况分析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中国丙烯酸高分子乳液行业产销情况分析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中国丙烯酸高分子乳液行业财务能力分析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2024年中国丙烯酸高分子乳液行业发展概况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2024年中国丙烯酸高分子乳液行业发展态势分析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2024年中国丙烯酸高分子乳液行业发展特点分析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2024年中国丙烯酸高分子乳液行业市场供需分析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丙烯酸高分子乳液行业市场竞争策略分析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丙烯酸高分子乳液市场竞争策略分析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二、丙烯酸高分子乳液产品竞争策略分析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丙烯酸高分子乳液企业竞争策略分析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一、2024-2030年我国丙烯酸高分子乳液市场竞争趋势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二、2024-2030年丙烯酸高分子乳液行业竞争格局展望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三、2024-2030年丙烯酸高分子乳液行业竞争策略分析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丙烯酸高分子乳液行业投资与发展前景分析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2024年丙烯酸高分子乳液行业投资情况分析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丙烯酸高分子乳液行业投资机会分析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二、可以投资的丙烯酸高分子乳液模式</w:t>
      </w:r>
      <w:r>
        <w:rPr>
          <w:rFonts w:hint="eastAsia"/>
        </w:rPr>
        <w:br/>
      </w:r>
      <w:r>
        <w:rPr>
          <w:rFonts w:hint="eastAsia"/>
        </w:rPr>
        <w:t>　　　　三、2024年丙烯酸高分子乳液投资机会</w:t>
      </w:r>
      <w:r>
        <w:rPr>
          <w:rFonts w:hint="eastAsia"/>
        </w:rPr>
        <w:br/>
      </w:r>
      <w:r>
        <w:rPr>
          <w:rFonts w:hint="eastAsia"/>
        </w:rPr>
        <w:t>　　　　四、2024年丙烯酸高分子乳液投资新方向</w:t>
      </w:r>
      <w:r>
        <w:rPr>
          <w:rFonts w:hint="eastAsia"/>
        </w:rPr>
        <w:br/>
      </w:r>
      <w:r>
        <w:rPr>
          <w:rFonts w:hint="eastAsia"/>
        </w:rPr>
        <w:t>　　第三节 丙烯酸高分子乳液行业发展前景分析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一、金融危机下丙烯酸高分子乳液市场的发展前景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二、2024年丙烯酸高分子乳液市场面临的发展商机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2024-2030年中国丙烯酸高分子乳液行业发展前景预测分析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2024-2030年中国丙烯酸高分子乳液行业发展预测分析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一、未来丙烯酸高分子乳液发展分析</w:t>
      </w:r>
      <w:r>
        <w:rPr>
          <w:rFonts w:hint="eastAsia"/>
        </w:rPr>
        <w:br/>
      </w:r>
      <w:r>
        <w:rPr>
          <w:rFonts w:hint="eastAsia"/>
        </w:rPr>
        <w:t>　　　　二、未来丙烯酸高分子乳液行业技术开发方向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2024-2030年中国丙烯酸高分子乳液行业市场前景分析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丙烯酸高分子乳液上游原材料供应状况分析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丙烯酸高分子乳液产业用户度分析</w:t>
      </w:r>
      <w:r>
        <w:rPr>
          <w:rFonts w:hint="eastAsia"/>
        </w:rPr>
        <w:br/>
      </w:r>
      <w:r>
        <w:rPr>
          <w:rFonts w:hint="eastAsia"/>
        </w:rPr>
        <w:t>　　第一节 丙烯酸高分子乳液产业用户认知程度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丙烯酸高分子乳液产业用户关注因素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2024-2030年丙烯酸高分子乳液行业发展趋势及投资风险分析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当前丙烯酸高分子乳液存在的问题</w:t>
      </w:r>
      <w:r>
        <w:rPr>
          <w:rFonts w:hint="eastAsia"/>
        </w:rPr>
        <w:br/>
      </w:r>
      <w:r>
        <w:rPr>
          <w:rFonts w:hint="eastAsia"/>
        </w:rPr>
        <w:t>　　第二节 丙烯酸高分子乳液未来发展预测分析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一、中国丙烯酸高分子乳液发展方向分析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二、2024-2030年中国丙烯酸高分子乳液行业发展规模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三、2024-2030年中国丙烯酸高分子乳液行业发展趋势预测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2024-2030年中国丙烯酸高分子乳液行业投资风险分析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丙烯酸高分子乳液国内重点生产厂家分析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北京东方罗门哈斯有限公司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上海高桥巴斯夫分散体有限公司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巴德富化工涂料厂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北京东方永宇高分子制品有限公司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江苏日出化工有限公司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中:智:林:　日照广大化工有限公司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丙烯酸高分子乳液地区销售分析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二、丙烯酸高分子乳液“重点地区一华北”销售分析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三、丙烯酸高分子乳液“重点地区-华东”销售分析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四、丙烯酸高分子乳液“重点地区-华南”销售分析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五、丙烯酸高分子乳液“重点地区-西南”销售分析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丙烯酸高分子乳液产品竞争力优势分析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一、丙烯酸高分子乳液企业营销策略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二、丙烯酸高分子乳液企业投资策略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三、丙烯酸高分子乳液企业应对当前经济形势策略建议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1、丙烯酸高分子乳液主要特点</w:t>
      </w:r>
      <w:r>
        <w:rPr>
          <w:rFonts w:hint="eastAsia"/>
        </w:rPr>
        <w:br/>
      </w:r>
      <w:r>
        <w:rPr>
          <w:rFonts w:hint="eastAsia"/>
        </w:rPr>
        <w:t>　　图表 2、丙烯酸高分子乳液分类</w:t>
      </w:r>
      <w:r>
        <w:rPr>
          <w:rFonts w:hint="eastAsia"/>
        </w:rPr>
        <w:br/>
      </w:r>
      <w:r>
        <w:rPr>
          <w:rFonts w:hint="eastAsia"/>
        </w:rPr>
        <w:t>　　图表 3、丙烯酸高分子乳液行业的产业链结构图</w:t>
      </w:r>
      <w:r>
        <w:rPr>
          <w:rFonts w:hint="eastAsia"/>
        </w:rPr>
        <w:br/>
      </w:r>
      <w:r>
        <w:rPr>
          <w:rFonts w:hint="eastAsia"/>
        </w:rPr>
        <w:t>　　图表 4、2019-2024年中国GDP增长分析</w:t>
      </w:r>
      <w:r>
        <w:rPr>
          <w:rFonts w:hint="eastAsia"/>
        </w:rPr>
        <w:br/>
      </w:r>
      <w:r>
        <w:rPr>
          <w:rFonts w:hint="eastAsia"/>
        </w:rPr>
        <w:t>　　图表 5、2024年GDP分月及分季度统计</w:t>
      </w:r>
      <w:r>
        <w:rPr>
          <w:rFonts w:hint="eastAsia"/>
        </w:rPr>
        <w:br/>
      </w:r>
      <w:r>
        <w:rPr>
          <w:rFonts w:hint="eastAsia"/>
        </w:rPr>
        <w:t>　　图表 6、2024年CPI分月及分季度统计</w:t>
      </w:r>
      <w:r>
        <w:rPr>
          <w:rFonts w:hint="eastAsia"/>
        </w:rPr>
        <w:br/>
      </w:r>
      <w:r>
        <w:rPr>
          <w:rFonts w:hint="eastAsia"/>
        </w:rPr>
        <w:t>　　图表 7、2024年PPI分月及分季度统计</w:t>
      </w:r>
      <w:r>
        <w:rPr>
          <w:rFonts w:hint="eastAsia"/>
        </w:rPr>
        <w:br/>
      </w:r>
      <w:r>
        <w:rPr>
          <w:rFonts w:hint="eastAsia"/>
        </w:rPr>
        <w:t>　　图表 8、2024年PMI分月及分季度统计</w:t>
      </w:r>
      <w:r>
        <w:rPr>
          <w:rFonts w:hint="eastAsia"/>
        </w:rPr>
        <w:br/>
      </w:r>
      <w:r>
        <w:rPr>
          <w:rFonts w:hint="eastAsia"/>
        </w:rPr>
        <w:t>　　图表 9、2024年进出口分月及分季度统计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10、2024年进口分月及分季度统计</w:t>
      </w:r>
      <w:r>
        <w:rPr>
          <w:rFonts w:hint="eastAsia"/>
        </w:rPr>
        <w:br/>
      </w:r>
      <w:r>
        <w:rPr>
          <w:rFonts w:hint="eastAsia"/>
        </w:rPr>
        <w:t>　　图表 11、2024年出口分月及分季度统计</w:t>
      </w:r>
      <w:r>
        <w:rPr>
          <w:rFonts w:hint="eastAsia"/>
        </w:rPr>
        <w:br/>
      </w:r>
      <w:r>
        <w:rPr>
          <w:rFonts w:hint="eastAsia"/>
        </w:rPr>
        <w:t>　　图表 12、M0分月及分季度统计</w:t>
      </w:r>
      <w:r>
        <w:rPr>
          <w:rFonts w:hint="eastAsia"/>
        </w:rPr>
        <w:br/>
      </w:r>
      <w:r>
        <w:rPr>
          <w:rFonts w:hint="eastAsia"/>
        </w:rPr>
        <w:t>　　图表 13、2024年M1分月及分季度统计</w:t>
      </w:r>
      <w:r>
        <w:rPr>
          <w:rFonts w:hint="eastAsia"/>
        </w:rPr>
        <w:br/>
      </w:r>
      <w:r>
        <w:rPr>
          <w:rFonts w:hint="eastAsia"/>
        </w:rPr>
        <w:t>　　图表 14、2024年M2分月及分季度统计</w:t>
      </w:r>
      <w:r>
        <w:rPr>
          <w:rFonts w:hint="eastAsia"/>
        </w:rPr>
        <w:br/>
      </w:r>
      <w:r>
        <w:rPr>
          <w:rFonts w:hint="eastAsia"/>
        </w:rPr>
        <w:t>　　图表 15、2024年贷款分月及分季度统计</w:t>
      </w:r>
      <w:r>
        <w:rPr>
          <w:rFonts w:hint="eastAsia"/>
        </w:rPr>
        <w:br/>
      </w:r>
      <w:r>
        <w:rPr>
          <w:rFonts w:hint="eastAsia"/>
        </w:rPr>
        <w:t>　　图表 16、2024年存款分月及分季度统计</w:t>
      </w:r>
      <w:r>
        <w:rPr>
          <w:rFonts w:hint="eastAsia"/>
        </w:rPr>
        <w:br/>
      </w:r>
      <w:r>
        <w:rPr>
          <w:rFonts w:hint="eastAsia"/>
        </w:rPr>
        <w:t>　　图表 17、2024年外汇储备分月及分季度统计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18、2024年财政收入分月及分季度统计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19、2024年FDI分月及分季度统计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20、2024年固定资产投资分月及分季度统计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21、2024年消费品零售总额分月及分季度统计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22、2024年工业增加值分月及分季度统计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23、2024年用电量分月及分季度统计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24、2024年房价分月及分季度统计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25、2024年我国固定资产投资统计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28、2019-2024年全社会固定资产投资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29、2024年分行业城镇固定资产投资及其增长速度单位：亿元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25e99e0b4af6" w:history="1">
        <w:r>
          <w:rPr>
            <w:rStyle w:val="Hyperlink"/>
          </w:rPr>
          <w:t>2024-2030年中国丙烯酸高分子乳液行业全面调研与发展趋势预测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625e99e0b4af6" w:history="1">
        <w:r>
          <w:rPr>
            <w:rStyle w:val="Hyperlink"/>
          </w:rPr>
          <w:t>https://www.20087.com/1/62/BingXiSuanGaoFenZiRuYeFaZhanQuSh.html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热点：丙烯酸乳液的用途、丙烯酸在乳液聚合中的作用、聚乙烯蜡乳液用途、丙烯酸乳液技术、丙烯酸乳液分几种、丙烯酸聚合物乳液有毒吗、丙烯酸乳液涂料、丙烯酸乳液聚合原理、丙烯酸乳液价格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309b8f4ef49e7" w:history="1">
      <w:r>
        <w:rPr>
          <w:rStyle w:val="Hyperlink"/>
        </w:rPr>
        <w:t>2024-2030年中国丙烯酸高分子乳液行业全面调研与发展趋势预测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ingXiSuanGaoFenZiRuYeFaZhanQuSh.html" TargetMode="External" Id="R178625e99e0b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ingXiSuanGaoFenZiRuYeFaZhanQuSh.html" TargetMode="External" Id="R201309b8f4ef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2024-03-16T07:34:00Z</dcterms:created>
  <dcterms:modified xsi:type="dcterms:W3CDTF">2024-03-16T08:34:00Z</dcterms:modified>
  <dc:subject>2024-2030年中国丙烯酸高分子乳液行业全面调研与发展趋势预测</dc:subject>
  <dc:title>2024-2030年中国丙烯酸高分子乳液行业全面调研与发展趋势预测</dc:title>
  <cp:keywords>2024-2030年中国丙烯酸高分子乳液行业全面调研与发展趋势预测</cp:keywords>
  <dc:description>2024-2030年中国丙烯酸高分子乳液行业全面调研与发展趋势预测</dc:description>
</cp:coreProperties>
</file>