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9b51faf77425d" w:history="1">
              <w:r>
                <w:rPr>
                  <w:rStyle w:val="Hyperlink"/>
                </w:rPr>
                <w:t>2025-2031年中国制冷剂发展现状分析与市场前景报告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9b51faf77425d" w:history="1">
              <w:r>
                <w:rPr>
                  <w:rStyle w:val="Hyperlink"/>
                </w:rPr>
                <w:t>2025-2031年中国制冷剂发展现状分析与市场前景报告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9b51faf77425d" w:history="1">
                <w:r>
                  <w:rPr>
                    <w:rStyle w:val="Hyperlink"/>
                  </w:rPr>
                  <w:t>https://www.20087.com/1/82/ZhiLengJiShiChangXianZhuangHeQianJing.html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是制冷系统中用于吸收热量并将其转移到外部环境的介质，广泛应用于空调、冰箱、冷冻设备等领域。传统制冷剂如氟利昂因对臭氧层的破坏而逐渐被淘汰，新型环保制冷剂如HFCs（氢氟碳化物）、HCFCs（氢氯氟碳化物）以及天然制冷剂如二氧化碳和丙烷的使用日益增多。目前，全球范围内正积极推动制冷剂的绿色化转型，以减少温室气体排放和对环境的影响。</w:t>
      </w:r>
      <w:r>
        <w:rPr>
          <w:rFonts w:hint="eastAsia"/>
        </w:rPr>
        <w:br/>
      </w:r>
      <w:r>
        <w:rPr>
          <w:rFonts w:hint="eastAsia"/>
        </w:rPr>
        <w:t>　　未来，制冷剂行业将加速向低全球变暖潜值（GWP）和零臭氧消耗潜能值（ODP）的方向发展。随着国际协议如《蒙特利尔议定书》和《基加利修正案》的实施，制冷剂的环保标准将更加严格。新型制冷剂的研发将着重于提高能效、降低成本和改善安全性能。同时，天然制冷剂因其环保特性和较低的环境影响，将在商业和工业制冷领域获得更广泛的应用。此外，随着制冷技术的创新，如磁制冷和热电制冷等新技术的成熟，将催生出新的制冷剂类型，推动行业向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b51faf77425d" w:history="1">
        <w:r>
          <w:rPr>
            <w:rStyle w:val="Hyperlink"/>
          </w:rPr>
          <w:t>2025-2031年中国制冷剂发展现状分析与市场前景报告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制冷剂市场监测，对制冷剂行业的发展现状、市场规模、需求动态、进出口情况、产业链结构、区域分布、竞争格局以及制冷剂行业风险和投资机会进行了深入分析。报告详细阐述了制冷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制冷剂行业概述</w:t>
      </w:r>
      <w:r>
        <w:rPr>
          <w:rFonts w:hint="eastAsia"/>
        </w:rPr>
        <w:br/>
      </w:r>
      <w:r>
        <w:rPr>
          <w:rFonts w:hint="eastAsia"/>
        </w:rPr>
        <w:t>　　第一节 制冷剂定义与分类</w:t>
      </w:r>
      <w:r>
        <w:rPr>
          <w:rFonts w:hint="eastAsia"/>
        </w:rPr>
        <w:br/>
      </w:r>
      <w:r>
        <w:rPr>
          <w:rFonts w:hint="eastAsia"/>
        </w:rPr>
        <w:t>　　第二节 制冷剂应用领域</w:t>
      </w:r>
      <w:r>
        <w:rPr>
          <w:rFonts w:hint="eastAsia"/>
        </w:rPr>
        <w:br/>
      </w:r>
      <w:r>
        <w:rPr>
          <w:rFonts w:hint="eastAsia"/>
        </w:rPr>
        <w:t>　　第三节 制冷剂行业经济指标分析</w:t>
      </w:r>
      <w:r>
        <w:rPr>
          <w:rFonts w:hint="eastAsia"/>
        </w:rPr>
        <w:br/>
      </w:r>
      <w:r>
        <w:rPr>
          <w:rFonts w:hint="eastAsia"/>
        </w:rPr>
        <w:t>　　　　一、制冷剂行业赢利性评估</w:t>
      </w:r>
      <w:r>
        <w:rPr>
          <w:rFonts w:hint="eastAsia"/>
        </w:rPr>
        <w:br/>
      </w:r>
      <w:r>
        <w:rPr>
          <w:rFonts w:hint="eastAsia"/>
        </w:rPr>
        <w:t>　　　　二、制冷剂行业成长速度分析</w:t>
      </w:r>
      <w:r>
        <w:rPr>
          <w:rFonts w:hint="eastAsia"/>
        </w:rPr>
        <w:br/>
      </w:r>
      <w:r>
        <w:rPr>
          <w:rFonts w:hint="eastAsia"/>
        </w:rPr>
        <w:t>　　　　三、制冷剂附加值提升空间探讨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四、制冷剂行业进入壁垒分析</w:t>
      </w:r>
      <w:r>
        <w:rPr>
          <w:rFonts w:hint="eastAsia"/>
        </w:rPr>
        <w:br/>
      </w:r>
      <w:r>
        <w:rPr>
          <w:rFonts w:hint="eastAsia"/>
        </w:rPr>
        <w:t>　　　　五、制冷剂行业风险性评估</w:t>
      </w:r>
      <w:r>
        <w:rPr>
          <w:rFonts w:hint="eastAsia"/>
        </w:rPr>
        <w:br/>
      </w:r>
      <w:r>
        <w:rPr>
          <w:rFonts w:hint="eastAsia"/>
        </w:rPr>
        <w:t>　　　　六、制冷剂行业周期性分析</w:t>
      </w:r>
      <w:r>
        <w:rPr>
          <w:rFonts w:hint="eastAsia"/>
        </w:rPr>
        <w:br/>
      </w:r>
      <w:r>
        <w:rPr>
          <w:rFonts w:hint="eastAsia"/>
        </w:rPr>
        <w:t>　　　　七、制冷剂行业竞争程度指标</w:t>
      </w:r>
      <w:r>
        <w:rPr>
          <w:rFonts w:hint="eastAsia"/>
        </w:rPr>
        <w:br/>
      </w:r>
      <w:r>
        <w:rPr>
          <w:rFonts w:hint="eastAsia"/>
        </w:rPr>
        <w:t>　　　　八、制冷剂行业成熟度综合分析</w:t>
      </w:r>
      <w:r>
        <w:rPr>
          <w:rFonts w:hint="eastAsia"/>
        </w:rPr>
        <w:br/>
      </w:r>
      <w:r>
        <w:rPr>
          <w:rFonts w:hint="eastAsia"/>
        </w:rPr>
        <w:t>　　第四节 制冷剂产业链及经营模式分析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三、制冷剂销售模式与渠道策略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2024-2025年全球制冷剂行业发展分析</w:t>
      </w:r>
      <w:r>
        <w:rPr>
          <w:rFonts w:hint="eastAsia"/>
        </w:rPr>
        <w:br/>
      </w:r>
      <w:r>
        <w:rPr>
          <w:rFonts w:hint="eastAsia"/>
        </w:rPr>
        <w:t>　　　　一、全球制冷剂行业市场规模与趋势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二、全球制冷剂行业发展特点</w:t>
      </w:r>
      <w:r>
        <w:rPr>
          <w:rFonts w:hint="eastAsia"/>
        </w:rPr>
        <w:br/>
      </w:r>
      <w:r>
        <w:rPr>
          <w:rFonts w:hint="eastAsia"/>
        </w:rPr>
        <w:t>　　　　三、全球制冷剂行业竞争格局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2025-2031年全球制冷剂行业发展趋势与前景预测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一、制冷剂技术发展趋势</w:t>
      </w:r>
      <w:r>
        <w:rPr>
          <w:rFonts w:hint="eastAsia"/>
        </w:rPr>
        <w:br/>
      </w:r>
      <w:r>
        <w:rPr>
          <w:rFonts w:hint="eastAsia"/>
        </w:rPr>
        <w:t>　　　　二、制冷剂行业发展趋势</w:t>
      </w:r>
      <w:r>
        <w:rPr>
          <w:rFonts w:hint="eastAsia"/>
        </w:rPr>
        <w:br/>
      </w:r>
      <w:r>
        <w:rPr>
          <w:rFonts w:hint="eastAsia"/>
        </w:rPr>
        <w:t>　　　　三、制冷剂行业发展潜力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一、国内制冷剂产能现状与利用效率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二、制冷剂产能扩张与投资动态分析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制冷剂行业产量情况分析与趋势预测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一、2019-2024年制冷剂行业产量与增长趋势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二、制冷剂产量影响因素分析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三、2025-2031年制冷剂产量预测</w:t>
      </w:r>
      <w:r>
        <w:rPr>
          <w:rFonts w:hint="eastAsia"/>
        </w:rPr>
        <w:br/>
      </w:r>
      <w:r>
        <w:rPr>
          <w:rFonts w:hint="eastAsia"/>
        </w:rPr>
        <w:t>　　第三节 2025-2031年制冷剂市场需求与销售分析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一、2024-2025年制冷剂行业需求现状</w:t>
      </w:r>
      <w:r>
        <w:rPr>
          <w:rFonts w:hint="eastAsia"/>
        </w:rPr>
        <w:br/>
      </w:r>
      <w:r>
        <w:rPr>
          <w:rFonts w:hint="eastAsia"/>
        </w:rPr>
        <w:t>　　　　二、制冷剂客户群体与需求特点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一、2019-2024年制冷剂市场价格走势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一、2019-2024年制冷剂进口规模分析</w:t>
      </w:r>
      <w:r>
        <w:rPr>
          <w:rFonts w:hint="eastAsia"/>
        </w:rPr>
        <w:br/>
      </w:r>
      <w:r>
        <w:rPr>
          <w:rFonts w:hint="eastAsia"/>
        </w:rPr>
        <w:t>　　　　二、制冷剂主要进口来源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制冷剂行业出口规模与目的地分析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一、2019-2024年制冷剂出口规模分析</w:t>
      </w:r>
      <w:r>
        <w:rPr>
          <w:rFonts w:hint="eastAsia"/>
        </w:rPr>
        <w:br/>
      </w:r>
      <w:r>
        <w:rPr>
          <w:rFonts w:hint="eastAsia"/>
        </w:rPr>
        <w:t>　　　　二、制冷剂主要出口目的地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中国制冷剂行业总体规模分析</w:t>
      </w:r>
      <w:r>
        <w:rPr>
          <w:rFonts w:hint="eastAsia"/>
        </w:rPr>
        <w:br/>
      </w:r>
      <w:r>
        <w:rPr>
          <w:rFonts w:hint="eastAsia"/>
        </w:rPr>
        <w:t>　　　　一、制冷剂企业数量与结构</w:t>
      </w:r>
      <w:r>
        <w:rPr>
          <w:rFonts w:hint="eastAsia"/>
        </w:rPr>
        <w:br/>
      </w:r>
      <w:r>
        <w:rPr>
          <w:rFonts w:hint="eastAsia"/>
        </w:rPr>
        <w:t>　　　　二、制冷剂从业人员规模</w:t>
      </w:r>
      <w:r>
        <w:rPr>
          <w:rFonts w:hint="eastAsia"/>
        </w:rPr>
        <w:br/>
      </w:r>
      <w:r>
        <w:rPr>
          <w:rFonts w:hint="eastAsia"/>
        </w:rPr>
        <w:t>　　　　三、制冷剂行业资产状况</w:t>
      </w:r>
      <w:r>
        <w:rPr>
          <w:rFonts w:hint="eastAsia"/>
        </w:rPr>
        <w:br/>
      </w:r>
      <w:r>
        <w:rPr>
          <w:rFonts w:hint="eastAsia"/>
        </w:rPr>
        <w:t>　　第二节 中国制冷剂行业财务指标总体分析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制冷剂领先企业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制冷剂标杆企业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制冷剂代表企业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制冷剂龙头企业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制冷剂行业竞争格局总览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2024-2025年制冷剂行业竞争力分析</w:t>
      </w:r>
      <w:r>
        <w:rPr>
          <w:rFonts w:hint="eastAsia"/>
        </w:rPr>
        <w:br/>
      </w:r>
      <w:r>
        <w:rPr>
          <w:rFonts w:hint="eastAsia"/>
        </w:rPr>
        <w:t>　　　　一、制冷剂供应商议价能力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四、制冷剂替代品威胁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2025年中国制冷剂企业发展策略分析</w:t>
      </w:r>
      <w:r>
        <w:rPr>
          <w:rFonts w:hint="eastAsia"/>
        </w:rPr>
        <w:br/>
      </w:r>
      <w:r>
        <w:rPr>
          <w:rFonts w:hint="eastAsia"/>
        </w:rPr>
        <w:t>　　第一节 制冷剂市场策略分析</w:t>
      </w:r>
      <w:r>
        <w:rPr>
          <w:rFonts w:hint="eastAsia"/>
        </w:rPr>
        <w:br/>
      </w:r>
      <w:r>
        <w:rPr>
          <w:rFonts w:hint="eastAsia"/>
        </w:rPr>
        <w:t>　　　　一、制冷剂市场定位与拓展策略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二、制冷剂市场细分与目标客户</w:t>
      </w:r>
      <w:r>
        <w:rPr>
          <w:rFonts w:hint="eastAsia"/>
        </w:rPr>
        <w:br/>
      </w:r>
      <w:r>
        <w:rPr>
          <w:rFonts w:hint="eastAsia"/>
        </w:rPr>
        <w:t>　　第二节 制冷剂销售策略分析</w:t>
      </w:r>
      <w:r>
        <w:rPr>
          <w:rFonts w:hint="eastAsia"/>
        </w:rPr>
        <w:br/>
      </w:r>
      <w:r>
        <w:rPr>
          <w:rFonts w:hint="eastAsia"/>
        </w:rPr>
        <w:t>　　　　一、制冷剂销售渠道与网络建设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提高制冷剂企业竞争力建议</w:t>
      </w:r>
      <w:r>
        <w:rPr>
          <w:rFonts w:hint="eastAsia"/>
        </w:rPr>
        <w:br/>
      </w:r>
      <w:r>
        <w:rPr>
          <w:rFonts w:hint="eastAsia"/>
        </w:rPr>
        <w:t>　　　　一、制冷剂技术创新与管理优化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制冷剂品牌战略思考</w:t>
      </w:r>
      <w:r>
        <w:rPr>
          <w:rFonts w:hint="eastAsia"/>
        </w:rPr>
        <w:br/>
      </w:r>
      <w:r>
        <w:rPr>
          <w:rFonts w:hint="eastAsia"/>
        </w:rPr>
        <w:t>　　　　一、制冷剂品牌建设与维护</w:t>
      </w:r>
      <w:r>
        <w:rPr>
          <w:rFonts w:hint="eastAsia"/>
        </w:rPr>
        <w:br/>
      </w:r>
      <w:r>
        <w:rPr>
          <w:rFonts w:hint="eastAsia"/>
        </w:rPr>
        <w:t>　　　　二、制冷剂品牌影响力与市场竞争力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中国制冷剂行业风险与对策</w:t>
      </w:r>
      <w:r>
        <w:rPr>
          <w:rFonts w:hint="eastAsia"/>
        </w:rPr>
        <w:br/>
      </w:r>
      <w:r>
        <w:rPr>
          <w:rFonts w:hint="eastAsia"/>
        </w:rPr>
        <w:t>　　第一节 制冷剂行业SWOT分析</w:t>
      </w:r>
      <w:r>
        <w:rPr>
          <w:rFonts w:hint="eastAsia"/>
        </w:rPr>
        <w:br/>
      </w:r>
      <w:r>
        <w:rPr>
          <w:rFonts w:hint="eastAsia"/>
        </w:rPr>
        <w:t>　　　　一、制冷剂行业优势分析</w:t>
      </w:r>
      <w:r>
        <w:rPr>
          <w:rFonts w:hint="eastAsia"/>
        </w:rPr>
        <w:br/>
      </w:r>
      <w:r>
        <w:rPr>
          <w:rFonts w:hint="eastAsia"/>
        </w:rPr>
        <w:t>　　　　二、制冷剂行业劣势分析</w:t>
      </w:r>
      <w:r>
        <w:rPr>
          <w:rFonts w:hint="eastAsia"/>
        </w:rPr>
        <w:br/>
      </w:r>
      <w:r>
        <w:rPr>
          <w:rFonts w:hint="eastAsia"/>
        </w:rPr>
        <w:t>　　　　三、制冷剂市场机会探索</w:t>
      </w:r>
      <w:r>
        <w:rPr>
          <w:rFonts w:hint="eastAsia"/>
        </w:rPr>
        <w:br/>
      </w:r>
      <w:r>
        <w:rPr>
          <w:rFonts w:hint="eastAsia"/>
        </w:rPr>
        <w:t>　　　　四、制冷剂市场威胁评估</w:t>
      </w:r>
      <w:r>
        <w:rPr>
          <w:rFonts w:hint="eastAsia"/>
        </w:rPr>
        <w:br/>
      </w:r>
      <w:r>
        <w:rPr>
          <w:rFonts w:hint="eastAsia"/>
        </w:rPr>
        <w:t>　　第二节 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2025-2031年中国制冷剂行业前景与发展趋势</w:t>
      </w:r>
      <w:r>
        <w:rPr>
          <w:rFonts w:hint="eastAsia"/>
        </w:rPr>
        <w:br/>
      </w:r>
      <w:r>
        <w:rPr>
          <w:rFonts w:hint="eastAsia"/>
        </w:rPr>
        <w:t>　　第一节 制冷剂行业发展环境分析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一、制冷剂行业发展方向预测</w:t>
      </w:r>
      <w:r>
        <w:rPr>
          <w:rFonts w:hint="eastAsia"/>
        </w:rPr>
        <w:br/>
      </w:r>
      <w:r>
        <w:rPr>
          <w:rFonts w:hint="eastAsia"/>
        </w:rPr>
        <w:t>　　　　二、制冷剂发展趋势分析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一、制冷剂市场发展潜力评估</w:t>
      </w:r>
      <w:r>
        <w:rPr>
          <w:rFonts w:hint="eastAsia"/>
        </w:rPr>
        <w:br/>
      </w:r>
      <w:r>
        <w:rPr>
          <w:rFonts w:hint="eastAsia"/>
        </w:rPr>
        <w:t>　　　　二、制冷剂新兴市场与机遇探索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[中.智.林.]制冷剂行业发展建议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2025-2031年中国制冷剂行业市场需求预测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2019-2024年中国制冷剂行业出口量及增速统计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2025年制冷剂行业壁垒</w:t>
      </w:r>
      <w:r>
        <w:rPr>
          <w:rFonts w:hint="eastAsia"/>
        </w:rPr>
        <w:br/>
      </w:r>
      <w:r>
        <w:rPr>
          <w:rFonts w:hint="eastAsia"/>
        </w:rPr>
        <w:t>　　图表 2025年制冷剂市场前景分析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2025-2031年中国制冷剂市场需求预测</w:t>
      </w:r>
      <w:r>
        <w:rPr>
          <w:rFonts w:hint="eastAsia"/>
        </w:rPr>
        <w:br/>
      </w:r>
      <w:r>
        <w:rPr>
          <w:rFonts w:hint="eastAsia"/>
        </w:rPr>
        <w:t>　　图表 2025年制冷剂发展趋势预测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9b51faf77425d" w:history="1">
        <w:r>
          <w:rPr>
            <w:rStyle w:val="Hyperlink"/>
          </w:rPr>
          <w:t>2025-2031年中国制冷剂发展现状分析与市场前景报告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9b51faf77425d" w:history="1">
        <w:r>
          <w:rPr>
            <w:rStyle w:val="Hyperlink"/>
          </w:rPr>
          <w:t>https://www.20087.com/1/82/ZhiLengJiShiChangXianZhuangHeQianJing.html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热点：制冷剂类型、制冷剂价格最新价格走势、制冷剂有哪几种、制冷剂多少钱、制冷剂空调、制冷剂是什么、制冷剂型号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b9d20f56040a8" w:history="1">
      <w:r>
        <w:rPr>
          <w:rStyle w:val="Hyperlink"/>
        </w:rPr>
        <w:t>2025-2031年中国制冷剂发展现状分析与市场前景报告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LengJiShiChangXianZhuangHeQianJing.html" TargetMode="External" Id="Rd8f9b51faf77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LengJiShiChangXianZhuangHeQianJing.html" TargetMode="External" Id="R4cbb9d20f560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2025-01-20T08:49:00Z</dcterms:created>
  <dcterms:modified xsi:type="dcterms:W3CDTF">2025-01-20T09:49:00Z</dcterms:modified>
  <dc:subject>2025-2031年中国制冷剂发展现状分析与市场前景报告</dc:subject>
  <dc:title>2025-2031年中国制冷剂发展现状分析与市场前景报告</dc:title>
  <cp:keywords>2025-2031年中国制冷剂发展现状分析与市场前景报告</cp:keywords>
  <dc:description>2025-2031年中国制冷剂发展现状分析与市场前景报告</dc:description>
</cp:coreProperties>
</file>