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b0647bca4c6e" w:history="1">
              <w:r>
                <w:rPr>
                  <w:rStyle w:val="Hyperlink"/>
                </w:rPr>
                <w:t>2024年版中国单胺市场专题研究分析与发展前景预测报告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b0647bca4c6e" w:history="1">
              <w:r>
                <w:rPr>
                  <w:rStyle w:val="Hyperlink"/>
                </w:rPr>
                <w:t>2024年版中国单胺市场专题研究分析与发展前景预测报告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b0647bca4c6e" w:history="1">
                <w:r>
                  <w:rPr>
                    <w:rStyle w:val="Hyperlink"/>
                  </w:rPr>
                  <w:t>https://www.20087.com/M_ShiYouHuaGong/21/DanAnChanYeXianZhuangYuFaZhanQianJing.html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胺是一类重要的生物活性分子，包括多巴胺、去甲肾上腺素、血清素等，在神经系统中起着关键的作用。这些分子在药物研发中极为重要，用于治疗抑郁症、帕金森病等多种神经系统疾病。随着神经科学的进步，研究人员对单胺类物质及其在大脑中的作用机制有了更深入的理解。</w:t>
      </w:r>
      <w:r>
        <w:rPr>
          <w:rFonts w:hint="eastAsia"/>
        </w:rPr>
        <w:br/>
      </w:r>
      <w:r>
        <w:rPr>
          <w:rFonts w:hint="eastAsia"/>
        </w:rPr>
        <w:t>　　未来，关于单胺的研究将更加聚焦于靶向治疗和个性化医疗。随着基因编辑技术的发展，有可能开发出针对特定遗传变异的治疗方法。同时，随着神经影像学的进步，医生将能够更加精确地诊断涉及单胺失调的疾病，并为患者提供更加个性化的治疗方案。此外，随着对单胺作用机制理解的加深，可能会发现新的药物靶点，开发出疗效更好、副作用更少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b0647bca4c6e" w:history="1">
        <w:r>
          <w:rPr>
            <w:rStyle w:val="Hyperlink"/>
          </w:rPr>
          <w:t>2024年版中国单胺市场专题研究分析与发展前景预测报告</w:t>
        </w:r>
      </w:hyperlink>
      <w:r>
        <w:rPr>
          <w:rFonts w:hint="eastAsia"/>
        </w:rPr>
        <w:t>》基于多年市场监测与行业研究，全面分析了单胺行业的现状、市场需求及市场规模，详细解读了单胺产业链结构、价格趋势及细分市场特点。报告科学预测了行业前景与发展方向，重点剖析了品牌竞争格局、市场集中度及主要企业的经营表现，并通过SWOT分析揭示了单胺行业机遇与风险。为投资者和决策者提供专业、客观的战略建议，是把握单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单胺概述</w:t>
      </w:r>
      <w:r>
        <w:rPr>
          <w:rFonts w:hint="eastAsia"/>
        </w:rPr>
        <w:br/>
      </w:r>
      <w:r>
        <w:rPr>
          <w:rFonts w:hint="eastAsia"/>
        </w:rPr>
        <w:t>　　第一节 单胺定义</w:t>
      </w:r>
      <w:r>
        <w:rPr>
          <w:rFonts w:hint="eastAsia"/>
        </w:rPr>
        <w:br/>
      </w:r>
      <w:r>
        <w:rPr>
          <w:rFonts w:hint="eastAsia"/>
        </w:rPr>
        <w:t>　　第二节 单胺行业发展历程</w:t>
      </w:r>
      <w:r>
        <w:rPr>
          <w:rFonts w:hint="eastAsia"/>
        </w:rPr>
        <w:br/>
      </w:r>
      <w:r>
        <w:rPr>
          <w:rFonts w:hint="eastAsia"/>
        </w:rPr>
        <w:t>　　第三节 单胺分类情况</w:t>
      </w:r>
      <w:r>
        <w:rPr>
          <w:rFonts w:hint="eastAsia"/>
        </w:rPr>
        <w:br/>
      </w:r>
      <w:r>
        <w:rPr>
          <w:rFonts w:hint="eastAsia"/>
        </w:rPr>
        <w:t>　　第四节 单胺产业链分析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2024年中国单胺行业发展环境分析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 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2024年中国单胺行业发展政策环境分析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2024年中国单胺行业发展社会环境分析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中国单胺生产现状分析</w:t>
      </w:r>
      <w:r>
        <w:rPr>
          <w:rFonts w:hint="eastAsia"/>
        </w:rPr>
        <w:br/>
      </w:r>
      <w:r>
        <w:rPr>
          <w:rFonts w:hint="eastAsia"/>
        </w:rPr>
        <w:t>　　第一节 单胺行业总体规模</w:t>
      </w:r>
      <w:r>
        <w:rPr>
          <w:rFonts w:hint="eastAsia"/>
        </w:rPr>
        <w:br/>
      </w:r>
      <w:r>
        <w:rPr>
          <w:rFonts w:hint="eastAsia"/>
        </w:rPr>
        <w:t>　　第二节 单胺产能概况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单胺市场容量概况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单胺产业的生命周期分析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2024年我国单胺行业发展现状分析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我国单胺行业发展现状</w:t>
      </w:r>
      <w:r>
        <w:rPr>
          <w:rFonts w:hint="eastAsia"/>
        </w:rPr>
        <w:br/>
      </w:r>
      <w:r>
        <w:rPr>
          <w:rFonts w:hint="eastAsia"/>
        </w:rPr>
        <w:t>　　　　一、单胺行业品牌发展现状</w:t>
      </w:r>
      <w:r>
        <w:rPr>
          <w:rFonts w:hint="eastAsia"/>
        </w:rPr>
        <w:br/>
      </w:r>
      <w:r>
        <w:rPr>
          <w:rFonts w:hint="eastAsia"/>
        </w:rPr>
        <w:t>　　　　二、单胺行业需求市场现状</w:t>
      </w:r>
      <w:r>
        <w:rPr>
          <w:rFonts w:hint="eastAsia"/>
        </w:rPr>
        <w:br/>
      </w:r>
      <w:r>
        <w:rPr>
          <w:rFonts w:hint="eastAsia"/>
        </w:rPr>
        <w:t>　　第二节 中国单胺产品技术分析</w:t>
      </w:r>
      <w:r>
        <w:rPr>
          <w:rFonts w:hint="eastAsia"/>
        </w:rPr>
        <w:br/>
      </w:r>
      <w:r>
        <w:rPr>
          <w:rFonts w:hint="eastAsia"/>
        </w:rPr>
        <w:t>　　第三节 中国单胺行业存在的问题</w:t>
      </w:r>
      <w:r>
        <w:rPr>
          <w:rFonts w:hint="eastAsia"/>
        </w:rPr>
        <w:br/>
      </w:r>
      <w:r>
        <w:rPr>
          <w:rFonts w:hint="eastAsia"/>
        </w:rPr>
        <w:t>　　　　一、单胺产品市场存在的主要问题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二、国内单胺产品市场的三大瓶颈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2024年中国单胺行业投资概况</w:t>
      </w:r>
      <w:r>
        <w:rPr>
          <w:rFonts w:hint="eastAsia"/>
        </w:rPr>
        <w:br/>
      </w:r>
      <w:r>
        <w:rPr>
          <w:rFonts w:hint="eastAsia"/>
        </w:rPr>
        <w:t>　　第一节 2024年单胺行业投资情况分析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单胺行业投资机会分析</w:t>
      </w:r>
      <w:r>
        <w:rPr>
          <w:rFonts w:hint="eastAsia"/>
        </w:rPr>
        <w:br/>
      </w:r>
      <w:r>
        <w:rPr>
          <w:rFonts w:hint="eastAsia"/>
        </w:rPr>
        <w:t>　　　　一、单胺投资项目分析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二、可以投资的单胺模式</w:t>
      </w:r>
      <w:r>
        <w:rPr>
          <w:rFonts w:hint="eastAsia"/>
        </w:rPr>
        <w:br/>
      </w:r>
      <w:r>
        <w:rPr>
          <w:rFonts w:hint="eastAsia"/>
        </w:rPr>
        <w:t>　　第三节 2024-2030年单胺投资新方向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单胺市场竞争策略分析</w:t>
      </w:r>
      <w:r>
        <w:rPr>
          <w:rFonts w:hint="eastAsia"/>
        </w:rPr>
        <w:br/>
      </w:r>
      <w:r>
        <w:rPr>
          <w:rFonts w:hint="eastAsia"/>
        </w:rPr>
        <w:t>　　　　一、单胺市场增长潜力分析</w:t>
      </w:r>
      <w:r>
        <w:rPr>
          <w:rFonts w:hint="eastAsia"/>
        </w:rPr>
        <w:br/>
      </w:r>
      <w:r>
        <w:rPr>
          <w:rFonts w:hint="eastAsia"/>
        </w:rPr>
        <w:t>　　　　二、单胺产品竞争策略分析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一、2024-2030年我国单胺竞争格局展望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二、2024-2030年单胺行业竞争策略分析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2024-2030年中国单胺行业发展前景预测分析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一、未来单胺行业技术开发方向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2024-2030年中国单胺行业市场前景分析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三、行业新动态及其对单胺行业的影响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宁夏大荣实业集团有限公司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第二节 苏州市德大化工厂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第三节 苏州市贝斯特精细化工集团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第四节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苏州德昌化工经贸公司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单胺地区销售分析</w:t>
      </w:r>
      <w:r>
        <w:rPr>
          <w:rFonts w:hint="eastAsia"/>
        </w:rPr>
        <w:br/>
      </w:r>
      <w:r>
        <w:rPr>
          <w:rFonts w:hint="eastAsia"/>
        </w:rPr>
        <w:t>　　第一节 中国单胺区域销售市场结构变化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单胺“东北地区”销售分析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单胺“华北地区”销售分析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单胺“中南地区”销售分析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单胺“华东地区”销售分析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单胺“西北地区”销售分析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2024-2030年中国单胺行业投资策略分析</w:t>
      </w:r>
      <w:r>
        <w:rPr>
          <w:rFonts w:hint="eastAsia"/>
        </w:rPr>
        <w:br/>
      </w:r>
      <w:r>
        <w:rPr>
          <w:rFonts w:hint="eastAsia"/>
        </w:rPr>
        <w:t>　　　　一、单胺投资策略</w:t>
      </w:r>
      <w:r>
        <w:rPr>
          <w:rFonts w:hint="eastAsia"/>
        </w:rPr>
        <w:br/>
      </w:r>
      <w:r>
        <w:rPr>
          <w:rFonts w:hint="eastAsia"/>
        </w:rPr>
        <w:t>　　　　二、单胺投资筹划策略</w:t>
      </w:r>
      <w:r>
        <w:rPr>
          <w:rFonts w:hint="eastAsia"/>
        </w:rPr>
        <w:br/>
      </w:r>
      <w:r>
        <w:rPr>
          <w:rFonts w:hint="eastAsia"/>
        </w:rPr>
        <w:t>　　第二节 2024-2030年中国单胺行业品牌建设策略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2024-2030年单胺市场指标预测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一、2024-2030年单胺行业供给预测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二、2024-2030年单胺行业需求预测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三、2024-2030年单胺行业盈利预测</w:t>
      </w:r>
      <w:r>
        <w:rPr>
          <w:rFonts w:hint="eastAsia"/>
        </w:rPr>
        <w:br/>
      </w:r>
      <w:r>
        <w:rPr>
          <w:rFonts w:hint="eastAsia"/>
        </w:rPr>
        <w:t>　　第二节 2024-2030年单胺项目投资建议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2024-2030年单胺行业发展趋势及投资风险分析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当前单胺存在的问题</w:t>
      </w:r>
      <w:r>
        <w:rPr>
          <w:rFonts w:hint="eastAsia"/>
        </w:rPr>
        <w:br/>
      </w:r>
      <w:r>
        <w:rPr>
          <w:rFonts w:hint="eastAsia"/>
        </w:rPr>
        <w:t>　　第二节 单胺未来发展预测分析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二、2024-2030年中国单胺行业发展规模</w:t>
      </w:r>
      <w:r>
        <w:rPr>
          <w:rFonts w:hint="eastAsia"/>
        </w:rPr>
        <w:br/>
      </w:r>
      <w:r>
        <w:rPr>
          <w:rFonts w:hint="eastAsia"/>
        </w:rPr>
        <w:t>　　第三节 中^智林^：2024-2030年中国单胺行业投资风险分析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2 中国国内生产总值（gdp）</w:t>
      </w:r>
      <w:r>
        <w:rPr>
          <w:rFonts w:hint="eastAsia"/>
        </w:rPr>
        <w:br/>
      </w:r>
      <w:r>
        <w:rPr>
          <w:rFonts w:hint="eastAsia"/>
        </w:rPr>
        <w:t>　　图表 3 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2024年城乡居民收入差距分析</w:t>
      </w:r>
      <w:r>
        <w:rPr>
          <w:rFonts w:hint="eastAsia"/>
        </w:rPr>
        <w:br/>
      </w:r>
      <w:r>
        <w:rPr>
          <w:rFonts w:hint="eastAsia"/>
        </w:rPr>
        <w:t>　　图表 7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8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9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10 城乡收入比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2019-2024年社会消费品零售额增长率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2019-2024年全部工业增长速率</w:t>
      </w:r>
      <w:r>
        <w:rPr>
          <w:rFonts w:hint="eastAsia"/>
        </w:rPr>
        <w:br/>
      </w:r>
      <w:r>
        <w:rPr>
          <w:rFonts w:hint="eastAsia"/>
        </w:rPr>
        <w:t>　　图表 18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22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23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24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2024年固定资产（不含农户）同比增长速度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27 2019-2024年固定资产投资到位资金同比增长速度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28 2024年中国汇率调整情况</w:t>
      </w:r>
      <w:r>
        <w:rPr>
          <w:rFonts w:hint="eastAsia"/>
        </w:rPr>
        <w:br/>
      </w:r>
      <w:r>
        <w:rPr>
          <w:rFonts w:hint="eastAsia"/>
        </w:rPr>
        <w:t>　　图表 29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30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31 2019-2024年社会消费品零售额增长率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32 单胺质量标准分析</w:t>
      </w:r>
      <w:r>
        <w:rPr>
          <w:rFonts w:hint="eastAsia"/>
        </w:rPr>
        <w:br/>
      </w:r>
      <w:r>
        <w:rPr>
          <w:rFonts w:hint="eastAsia"/>
        </w:rPr>
        <w:t>　　图表 33 2019-2024年中国单胺行业总体规模分析</w:t>
      </w:r>
      <w:r>
        <w:rPr>
          <w:rFonts w:hint="eastAsia"/>
        </w:rPr>
        <w:br/>
      </w:r>
      <w:r>
        <w:rPr>
          <w:rFonts w:hint="eastAsia"/>
        </w:rPr>
        <w:t>　　图表 34 2019-2024年中国单胺行业产能调查分析</w:t>
      </w:r>
      <w:r>
        <w:rPr>
          <w:rFonts w:hint="eastAsia"/>
        </w:rPr>
        <w:br/>
      </w:r>
      <w:r>
        <w:rPr>
          <w:rFonts w:hint="eastAsia"/>
        </w:rPr>
        <w:t>　　图表 35 2024-2030年中国单胺行业产能预测分析</w:t>
      </w:r>
      <w:r>
        <w:rPr>
          <w:rFonts w:hint="eastAsia"/>
        </w:rPr>
        <w:br/>
      </w:r>
      <w:r>
        <w:rPr>
          <w:rFonts w:hint="eastAsia"/>
        </w:rPr>
        <w:t>　　图表 36 2019-2024年中国单胺市场容量调查分析</w:t>
      </w:r>
      <w:r>
        <w:rPr>
          <w:rFonts w:hint="eastAsia"/>
        </w:rPr>
        <w:br/>
      </w:r>
      <w:r>
        <w:rPr>
          <w:rFonts w:hint="eastAsia"/>
        </w:rPr>
        <w:t>　　图表 37 2019-2024年中国单胺行业产能利用率调查分析</w:t>
      </w:r>
      <w:r>
        <w:rPr>
          <w:rFonts w:hint="eastAsia"/>
        </w:rPr>
        <w:br/>
      </w:r>
      <w:r>
        <w:rPr>
          <w:rFonts w:hint="eastAsia"/>
        </w:rPr>
        <w:t>　　图表 38 2024-2030年中国单胺市场容量预测分析</w:t>
      </w:r>
      <w:r>
        <w:rPr>
          <w:rFonts w:hint="eastAsia"/>
        </w:rPr>
        <w:br/>
      </w:r>
      <w:r>
        <w:rPr>
          <w:rFonts w:hint="eastAsia"/>
        </w:rPr>
        <w:t>　　图表 39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40 2019-2024年中国单胺行业产品价格指数分析</w:t>
      </w:r>
      <w:r>
        <w:rPr>
          <w:rFonts w:hint="eastAsia"/>
        </w:rPr>
        <w:br/>
      </w:r>
      <w:r>
        <w:rPr>
          <w:rFonts w:hint="eastAsia"/>
        </w:rPr>
        <w:t>　　图表 41 2024-2030年中国单胺行业产品价格走势预测分析</w:t>
      </w:r>
      <w:r>
        <w:rPr>
          <w:rFonts w:hint="eastAsia"/>
        </w:rPr>
        <w:br/>
      </w:r>
      <w:r>
        <w:rPr>
          <w:rFonts w:hint="eastAsia"/>
        </w:rPr>
        <w:t>　　图表 42 2019-2024年中国单胺市场需求分析</w:t>
      </w:r>
      <w:r>
        <w:rPr>
          <w:rFonts w:hint="eastAsia"/>
        </w:rPr>
        <w:br/>
      </w:r>
      <w:r>
        <w:rPr>
          <w:rFonts w:hint="eastAsia"/>
        </w:rPr>
        <w:t>　　图表 43 2024年中国单胺市场投资结构分析</w:t>
      </w:r>
      <w:r>
        <w:rPr>
          <w:rFonts w:hint="eastAsia"/>
        </w:rPr>
        <w:br/>
      </w:r>
      <w:r>
        <w:rPr>
          <w:rFonts w:hint="eastAsia"/>
        </w:rPr>
        <w:t>　　图表 44 2019-2024年中国单胺行业投资规模分析</w:t>
      </w:r>
      <w:r>
        <w:rPr>
          <w:rFonts w:hint="eastAsia"/>
        </w:rPr>
        <w:br/>
      </w:r>
      <w:r>
        <w:rPr>
          <w:rFonts w:hint="eastAsia"/>
        </w:rPr>
        <w:t>　　图表 45 2019-2024年中国单胺行业投资增速分析</w:t>
      </w:r>
      <w:r>
        <w:rPr>
          <w:rFonts w:hint="eastAsia"/>
        </w:rPr>
        <w:br/>
      </w:r>
      <w:r>
        <w:rPr>
          <w:rFonts w:hint="eastAsia"/>
        </w:rPr>
        <w:t>　　图表 46 2024年各地区行业投资比例分析</w:t>
      </w:r>
      <w:r>
        <w:rPr>
          <w:rFonts w:hint="eastAsia"/>
        </w:rPr>
        <w:br/>
      </w:r>
      <w:r>
        <w:rPr>
          <w:rFonts w:hint="eastAsia"/>
        </w:rPr>
        <w:t>　　图表 47 单胺行业环境“波特五力”分析模型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48 2019-2024年中国石灰氮产品价格走势分析</w:t>
      </w:r>
      <w:r>
        <w:rPr>
          <w:rFonts w:hint="eastAsia"/>
        </w:rPr>
        <w:br/>
      </w:r>
      <w:r>
        <w:rPr>
          <w:rFonts w:hint="eastAsia"/>
        </w:rPr>
        <w:t>　　图表 49 2024-2030年中国石灰氮产品价格走势预测分析</w:t>
      </w:r>
      <w:r>
        <w:rPr>
          <w:rFonts w:hint="eastAsia"/>
        </w:rPr>
        <w:br/>
      </w:r>
      <w:r>
        <w:rPr>
          <w:rFonts w:hint="eastAsia"/>
        </w:rPr>
        <w:t>　　图表 50 近4年宁夏大荣实业集团有限公司流动资产周转次数变化情况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近4年宁夏大荣实业集团有限公司流动资产周转次数变化情况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近4年宁夏大荣实业集团有限公司产权比率变化情况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 宁夏大荣实业集团有限公司产权比率变化情况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 宁夏大荣实业集团有限公司销售利润率变化情况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55 近4年宁夏大荣实业集团有限公司销售利润率变化情况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近4年宁夏大荣实业集团有限公司资产负债率变化情况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近4年宁夏大荣实业集团有限公司资产负债率变化情况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近4年宁夏大荣实业集团有限公司总资产周转次数变化情况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近4年宁夏大荣实业集团有限公司总资产周转次数变化情况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近4年宁夏大荣实业集团有限公司固定资产周转次数情况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近4年宁夏大荣实业集团有限公司固定资产周转次数情况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近4年苏州市德大化工厂流动资产周转次数变化情况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近4年苏州市德大化工厂产权比率变化情况</w:t>
      </w:r>
      <w:r>
        <w:rPr>
          <w:rFonts w:hint="eastAsia"/>
        </w:rPr>
        <w:br/>
      </w:r>
      <w:r>
        <w:rPr>
          <w:rFonts w:hint="eastAsia"/>
        </w:rPr>
        <w:t>　　图表 64 近4年苏州市德大化工厂产权比率变化情况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近4年苏州市德大化工厂销售利润率变化情况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66 近4年苏州市德大化工厂销售利润率变化情况</w:t>
      </w:r>
      <w:r>
        <w:rPr>
          <w:rFonts w:hint="eastAsia"/>
        </w:rPr>
        <w:br/>
      </w:r>
      <w:r>
        <w:rPr>
          <w:rFonts w:hint="eastAsia"/>
        </w:rPr>
        <w:t>　　图表 67 近4年苏州市德大化工厂资产负债率变化情况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近4年苏州市德大化工厂资产负债率变化情况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近4年苏州市德大化工厂总资产周转次数变化情况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近4年苏州市德大化工厂总资产周转次数变化情况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近4年苏州市德大化工厂固定资产周转次数情况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近4年苏州市德大化工厂固定资产周转次数变化情况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近4年中国苏州市贝斯特精细化工集团流动资产周转次数变化情况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近4年中国苏州市贝斯特精细化工集团流动资产周转次数变化情况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近4年中国苏州市贝斯特精细化工集团产权比率变化情况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76 近4年中国苏州市贝斯特精细化工集团产权比率变化情况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近4年中国苏州市贝斯特精细化工集团销售利润率变化情况</w:t>
      </w:r>
      <w:r>
        <w:rPr>
          <w:rFonts w:hint="eastAsia"/>
        </w:rPr>
        <w:br/>
      </w:r>
      <w:r>
        <w:rPr>
          <w:rFonts w:hint="eastAsia"/>
        </w:rPr>
        <w:t>　　图表 78 近4年中国苏州市贝斯特精细化工集团销售利润率变化情况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近4年中国苏州市贝斯特精细化工集团资产负债率变化情况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近4年中国苏州市贝斯特精细化工集团资产负债率变化情况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近4年中国苏州市贝斯特精细化工集团总资产周转次数变化情况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近4年中国苏州市贝斯特精细化工集团总资产周转次数变化情况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近4年中国苏州市贝斯特精细化工集团固定资产周转次数情况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近4年中国苏州市贝斯特精细化工集团固定资产周转次数情况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近4年宁夏兴平精细化工股份有限公司流动资产周转次数变化情况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近4年宁夏兴平精细化工股份有限公司产权比率变化情况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 近4年宁夏兴平精细化工股份有限公司销售利润率变化情况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近4年宁夏兴平精细化工股份有限公司资产负债率变化情况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近4年宁夏兴平精细化工股份有限公司总资产周转次数变化情况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近4年宁夏兴平精细化工股份有限公司固定资产周转次数情况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近4年宁夏兴平精细化工股份有限公司固定资产周转次数变化情况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近4年苏州德昌化工经贸公司流动资产周转次数变化情况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近4年苏州德昌化工经贸公司产权比率变化情况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近4年苏州德昌化工经贸公司销售利润率变化情况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近4年苏州德昌化工经贸公司资产负债率变化情况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近4年苏州德昌化工经贸公司总资产周转次数变化情况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近4年苏州德昌化工经贸公司固定资产周转次数情况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2024年中国单胺区域市场集中度分析</w:t>
      </w:r>
      <w:r>
        <w:rPr>
          <w:rFonts w:hint="eastAsia"/>
        </w:rPr>
        <w:br/>
      </w:r>
      <w:r>
        <w:rPr>
          <w:rFonts w:hint="eastAsia"/>
        </w:rPr>
        <w:t>　　图表 104 2019-2024年东北地区单胺市场规模分析</w:t>
      </w:r>
      <w:r>
        <w:rPr>
          <w:rFonts w:hint="eastAsia"/>
        </w:rPr>
        <w:br/>
      </w:r>
      <w:r>
        <w:rPr>
          <w:rFonts w:hint="eastAsia"/>
        </w:rPr>
        <w:t>　　图表 105 2019-2024年华北地区单胺市场规模分析</w:t>
      </w:r>
      <w:r>
        <w:rPr>
          <w:rFonts w:hint="eastAsia"/>
        </w:rPr>
        <w:br/>
      </w:r>
      <w:r>
        <w:rPr>
          <w:rFonts w:hint="eastAsia"/>
        </w:rPr>
        <w:t>　　图表 106 2019-2024年中南地区单胺市场规模分析</w:t>
      </w:r>
      <w:r>
        <w:rPr>
          <w:rFonts w:hint="eastAsia"/>
        </w:rPr>
        <w:br/>
      </w:r>
      <w:r>
        <w:rPr>
          <w:rFonts w:hint="eastAsia"/>
        </w:rPr>
        <w:t>　　图表 107 2019-2024年华东地区单胺市场规模分析</w:t>
      </w:r>
      <w:r>
        <w:rPr>
          <w:rFonts w:hint="eastAsia"/>
        </w:rPr>
        <w:br/>
      </w:r>
      <w:r>
        <w:rPr>
          <w:rFonts w:hint="eastAsia"/>
        </w:rPr>
        <w:t>　　图表 108 2019-2024年西部地区单胺市场规模分析</w:t>
      </w:r>
      <w:r>
        <w:rPr>
          <w:rFonts w:hint="eastAsia"/>
        </w:rPr>
        <w:br/>
      </w:r>
      <w:r>
        <w:rPr>
          <w:rFonts w:hint="eastAsia"/>
        </w:rPr>
        <w:t>　　图表 109 四种基本的品牌战略</w:t>
      </w:r>
      <w:r>
        <w:rPr>
          <w:rFonts w:hint="eastAsia"/>
        </w:rPr>
        <w:br/>
      </w:r>
      <w:r>
        <w:rPr>
          <w:rFonts w:hint="eastAsia"/>
        </w:rPr>
        <w:t>　　图表 110 2024-2030年中国单胺行业供给预测分析</w:t>
      </w:r>
      <w:r>
        <w:rPr>
          <w:rFonts w:hint="eastAsia"/>
        </w:rPr>
        <w:br/>
      </w:r>
      <w:r>
        <w:rPr>
          <w:rFonts w:hint="eastAsia"/>
        </w:rPr>
        <w:t>　　图表 111 2024-2030年中国单胺市场需求预测分析</w:t>
      </w:r>
      <w:r>
        <w:rPr>
          <w:rFonts w:hint="eastAsia"/>
        </w:rPr>
        <w:br/>
      </w:r>
      <w:r>
        <w:rPr>
          <w:rFonts w:hint="eastAsia"/>
        </w:rPr>
        <w:t>　　图表 112 2024-2030年中国单胺行业盈利前景预测分析</w:t>
      </w:r>
      <w:r>
        <w:rPr>
          <w:rFonts w:hint="eastAsia"/>
        </w:rPr>
        <w:br/>
      </w:r>
      <w:r>
        <w:rPr>
          <w:rFonts w:hint="eastAsia"/>
        </w:rPr>
        <w:t>　　图表 113 单胺技术应用注意事项分析</w:t>
      </w:r>
      <w:r>
        <w:rPr>
          <w:rFonts w:hint="eastAsia"/>
        </w:rPr>
        <w:br/>
      </w:r>
      <w:r>
        <w:rPr>
          <w:rFonts w:hint="eastAsia"/>
        </w:rPr>
        <w:t>　　图表 114 单胺项目投资注意事项图</w:t>
      </w:r>
      <w:r>
        <w:rPr>
          <w:rFonts w:hint="eastAsia"/>
        </w:rPr>
        <w:br/>
      </w:r>
      <w:r>
        <w:rPr>
          <w:rFonts w:hint="eastAsia"/>
        </w:rPr>
        <w:t>　　图表 115 单胺行业生产开发注意事项</w:t>
      </w:r>
      <w:r>
        <w:rPr>
          <w:rFonts w:hint="eastAsia"/>
        </w:rPr>
        <w:br/>
      </w:r>
      <w:r>
        <w:rPr>
          <w:rFonts w:hint="eastAsia"/>
        </w:rPr>
        <w:t>　　图表 116 单胺销售注意事项</w:t>
      </w:r>
      <w:r>
        <w:rPr>
          <w:rFonts w:hint="eastAsia"/>
        </w:rPr>
        <w:br/>
      </w:r>
      <w:r>
        <w:rPr>
          <w:rFonts w:hint="eastAsia"/>
        </w:rPr>
        <w:t>　　图表 117 2024-2030年中国单胺市场规模预测分析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b0647bca4c6e" w:history="1">
        <w:r>
          <w:rPr>
            <w:rStyle w:val="Hyperlink"/>
          </w:rPr>
          <w:t>2024年版中国单胺市场专题研究分析与发展前景预测报告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b0647bca4c6e" w:history="1">
        <w:r>
          <w:rPr>
            <w:rStyle w:val="Hyperlink"/>
          </w:rPr>
          <w:t>https://www.20087.com/M_ShiYouHuaGong/21/DanAnChanYeXianZhuangYuFaZhanQianJing.html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热点：来那度胺结构式、单胺氧化酶抑制剂有哪些药、二羟基苯胺、单胺氧化酶偏高是什么原因、NN-二乙基羟胺、单胺类神经递质、二羟基苯乙胺、单胺氧化酶抑制剂作用、nn二乙基羟胺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a7a499e24f36" w:history="1">
      <w:r>
        <w:rPr>
          <w:rStyle w:val="Hyperlink"/>
        </w:rPr>
        <w:t>2024年版中国单胺市场专题研究分析与发展前景预测报告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DanAnChanYeXianZhuangYuFaZhanQianJing.html" TargetMode="External" Id="R968cb0647bca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DanAnChanYeXianZhuangYuFaZhanQianJing.html" TargetMode="External" Id="R16ffa7a499e2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2024-04-29T23:46:00Z</dcterms:created>
  <dcterms:modified xsi:type="dcterms:W3CDTF">2024-04-30T00:46:00Z</dcterms:modified>
  <dc:subject>2024年版中国单胺市场专题研究分析与发展前景预测报告</dc:subject>
  <dc:title>2024年版中国单胺市场专题研究分析与发展前景预测报告</dc:title>
  <cp:keywords>2024年版中国单胺市场专题研究分析与发展前景预测报告</cp:keywords>
  <dc:description>2024年版中国单胺市场专题研究分析与发展前景预测报告</dc:description>
</cp:coreProperties>
</file>