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f967bb2a4906" w:history="1">
              <w:r>
                <w:rPr>
                  <w:rStyle w:val="Hyperlink"/>
                </w:rPr>
                <w:t>2026-2032年中国环己烷溶剂行业发展研究与市场前景分析报告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f967bb2a4906" w:history="1">
              <w:r>
                <w:rPr>
                  <w:rStyle w:val="Hyperlink"/>
                </w:rPr>
                <w:t>2026-2032年中国环己烷溶剂行业发展研究与市场前景分析报告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f967bb2a4906" w:history="1">
                <w:r>
                  <w:rPr>
                    <w:rStyle w:val="Hyperlink"/>
                  </w:rPr>
                  <w:t>https://www.20087.com/1/62/HuanJiWanRongJiHangYeXianZhuangJiQianJing.html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溶剂是一种无色透明环烷烃液体，广泛用作化工合成中间体（如己二酸、己内酰胺）、涂料稀释剂及萃取介质，具有低极性、高挥发性与良好溶解性能。当前工业级产品纯度可达99.5%以上，主流生产工艺为苯加氢法，配套精馏与吸附提纯单元。在尼龙产业链中占据关键位置。然而，环己烷高度易燃（闪点-20℃），蒸气与空气可形成爆炸性混合物，对储存运输提出严苛安全要求；生产过程中副产轻组分处理难度大，存在VOCs排放风险。部分下游用户因安全顾虑转向更稳定溶剂替代。</w:t>
      </w:r>
      <w:r>
        <w:rPr>
          <w:rFonts w:hint="eastAsia"/>
        </w:rPr>
        <w:br/>
      </w:r>
      <w:r>
        <w:rPr>
          <w:rFonts w:hint="eastAsia"/>
        </w:rPr>
        <w:t>　　未来，环己烷溶剂将朝着本质安全提升、绿色工艺与高纯专用化方向发展。微通道反应器可强化苯加氢过程热控，减少副反应；分子筛膜分离技术将降低精制能耗。在电子化学品领域，6N级超高纯环己烷用于光刻胶清洗，需求上升。长远看，生物基环己烷（由糖发酵制备）虽处早期，但代表可持续路径。未来，环己烷溶剂将从大宗化工原料升级为高安全标准下的特种功能介质，在精细化工与先进制造中维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f967bb2a4906" w:history="1">
        <w:r>
          <w:rPr>
            <w:rStyle w:val="Hyperlink"/>
          </w:rPr>
          <w:t>2026-2032年中国环己烷溶剂行业发展研究与市场前景分析报告</w:t>
        </w:r>
      </w:hyperlink>
      <w:r>
        <w:rPr>
          <w:rFonts w:hint="eastAsia"/>
        </w:rPr>
        <w:t>》通过对环己烷溶剂行业的全面调研，系统分析了环己烷溶剂市场规模、技术现状及未来发展方向，揭示了行业竞争格局的演变趋势与潜在问题。同时，报告评估了环己烷溶剂行业投资价值与效益，识别了发展中的主要挑战与机遇，并结合SWOT分析为投资者和企业提供了科学的战略建议。此外，报告重点聚焦环己烷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环己烷溶剂行业概述</w:t>
      </w:r>
      <w:r>
        <w:rPr>
          <w:rFonts w:hint="eastAsia"/>
        </w:rPr>
        <w:br/>
      </w:r>
      <w:r>
        <w:rPr>
          <w:rFonts w:hint="eastAsia"/>
        </w:rPr>
        <w:t>　　第一节 环己烷溶剂定义与分类</w:t>
      </w:r>
      <w:r>
        <w:rPr>
          <w:rFonts w:hint="eastAsia"/>
        </w:rPr>
        <w:br/>
      </w:r>
      <w:r>
        <w:rPr>
          <w:rFonts w:hint="eastAsia"/>
        </w:rPr>
        <w:t>　　第二节 环己烷溶剂应用领域</w:t>
      </w:r>
      <w:r>
        <w:rPr>
          <w:rFonts w:hint="eastAsia"/>
        </w:rPr>
        <w:br/>
      </w:r>
      <w:r>
        <w:rPr>
          <w:rFonts w:hint="eastAsia"/>
        </w:rPr>
        <w:t>　　第三节 环己烷溶剂行业经济指标分析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一、环己烷溶剂行业赢利性评估</w:t>
      </w:r>
      <w:r>
        <w:rPr>
          <w:rFonts w:hint="eastAsia"/>
        </w:rPr>
        <w:br/>
      </w:r>
      <w:r>
        <w:rPr>
          <w:rFonts w:hint="eastAsia"/>
        </w:rPr>
        <w:t>　　　　二、环己烷溶剂行业成长速度分析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三、环己烷溶剂附加值提升空间探讨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四、环己烷溶剂行业进入壁垒分析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五、环己烷溶剂行业风险性评估</w:t>
      </w:r>
      <w:r>
        <w:rPr>
          <w:rFonts w:hint="eastAsia"/>
        </w:rPr>
        <w:br/>
      </w:r>
      <w:r>
        <w:rPr>
          <w:rFonts w:hint="eastAsia"/>
        </w:rPr>
        <w:t>　　　　六、环己烷溶剂行业周期性分析</w:t>
      </w:r>
      <w:r>
        <w:rPr>
          <w:rFonts w:hint="eastAsia"/>
        </w:rPr>
        <w:br/>
      </w:r>
      <w:r>
        <w:rPr>
          <w:rFonts w:hint="eastAsia"/>
        </w:rPr>
        <w:t>　　　　七、环己烷溶剂行业竞争程度指标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八、环己烷溶剂行业成熟度综合分析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环己烷溶剂产业链及经营模式分析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三、环己烷溶剂销售模式与渠道策略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全球环己烷溶剂市场发展分析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2025-2026年全球环己烷溶剂行业发展分析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一、全球环己烷溶剂行业市场规模与趋势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二、全球环己烷溶剂行业发展特点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三、全球环己烷溶剂行业竞争格局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主要国家与地区环己烷溶剂市场分析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2026-2032年全球环己烷溶剂行业发展趋势与前景预测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一、环己烷溶剂行业发展趋势</w:t>
      </w:r>
      <w:r>
        <w:rPr>
          <w:rFonts w:hint="eastAsia"/>
        </w:rPr>
        <w:br/>
      </w:r>
      <w:r>
        <w:rPr>
          <w:rFonts w:hint="eastAsia"/>
        </w:rPr>
        <w:t>　　　　二、环己烷溶剂行业发展潜力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2025-2026年环己烷溶剂产能与投资动态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一、国内环己烷溶剂产能现状与利用效率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二、环己烷溶剂产能扩张与投资动态分析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2026-2032年环己烷溶剂行业产量统计与趋势预测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一、2020-2025年环己烷溶剂行业产量与增长趋势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1、2020-2025年环己烷溶剂产量及增长趋势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2、2020-2025年环己烷溶剂细分产品产量及份额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二、环己烷溶剂产量影响因素分析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三、2026-2032年环己烷溶剂产量预测</w:t>
      </w:r>
      <w:r>
        <w:rPr>
          <w:rFonts w:hint="eastAsia"/>
        </w:rPr>
        <w:br/>
      </w:r>
      <w:r>
        <w:rPr>
          <w:rFonts w:hint="eastAsia"/>
        </w:rPr>
        <w:t>　　第三节 2026-2032年环己烷溶剂市场需求与销售分析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一、2025-2026年环己烷溶剂行业需求现状</w:t>
      </w:r>
      <w:r>
        <w:rPr>
          <w:rFonts w:hint="eastAsia"/>
        </w:rPr>
        <w:br/>
      </w:r>
      <w:r>
        <w:rPr>
          <w:rFonts w:hint="eastAsia"/>
        </w:rPr>
        <w:t>　　　　二、环己烷溶剂客户群体与需求特点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三、2020-2025年环己烷溶剂行业销售规模分析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四、2026-2032年环己烷溶剂市场增长潜力与规模预测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2025-2026年环己烷溶剂行业技术发展现状及趋势分析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环己烷溶剂行业技术发展方向、趋势预测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一、2025-2026年环己烷溶剂主要细分产品市场现状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一、2020-2025年环己烷溶剂市场价格走势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环己烷溶剂定价策略与方法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2026-2032年环己烷溶剂价格竞争态势与趋势预测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2025-2026年重点区域环己烷溶剂市场发展概况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二、2020-2025年环己烷溶剂市场需求规模情况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三、2026-2032年环己烷溶剂行业发展潜力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二、2020-2025年环己烷溶剂市场需求规模情况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三、2026-2032年环己烷溶剂行业发展潜力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二、2020-2025年环己烷溶剂市场需求规模情况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三、2026-2032年环己烷溶剂行业发展潜力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二、2020-2025年环己烷溶剂市场需求规模情况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三、2026-2032年环己烷溶剂行业发展潜力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二、2020-2025年环己烷溶剂市场需求规模情况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三、2026-2032年环己烷溶剂行业发展潜力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2020-2025年中国环己烷溶剂行业进出口情况分析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环己烷溶剂行业进口规模与来源分析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一、2020-2025年环己烷溶剂进口规模分析</w:t>
      </w:r>
      <w:r>
        <w:rPr>
          <w:rFonts w:hint="eastAsia"/>
        </w:rPr>
        <w:br/>
      </w:r>
      <w:r>
        <w:rPr>
          <w:rFonts w:hint="eastAsia"/>
        </w:rPr>
        <w:t>　　　　二、环己烷溶剂主要进口来源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环己烷溶剂行业出口规模与目的地分析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一、2020-2025年环己烷溶剂出口规模分析</w:t>
      </w:r>
      <w:r>
        <w:rPr>
          <w:rFonts w:hint="eastAsia"/>
        </w:rPr>
        <w:br/>
      </w:r>
      <w:r>
        <w:rPr>
          <w:rFonts w:hint="eastAsia"/>
        </w:rPr>
        <w:t>　　　　二、环己烷溶剂主要出口目的地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2020-2025年中国环己烷溶剂总体规模与财务指标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中国环己烷溶剂行业总体规模分析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一、环己烷溶剂企业数量与结构</w:t>
      </w:r>
      <w:r>
        <w:rPr>
          <w:rFonts w:hint="eastAsia"/>
        </w:rPr>
        <w:br/>
      </w:r>
      <w:r>
        <w:rPr>
          <w:rFonts w:hint="eastAsia"/>
        </w:rPr>
        <w:t>　　　　二、环己烷溶剂从业人员规模</w:t>
      </w:r>
      <w:r>
        <w:rPr>
          <w:rFonts w:hint="eastAsia"/>
        </w:rPr>
        <w:br/>
      </w:r>
      <w:r>
        <w:rPr>
          <w:rFonts w:hint="eastAsia"/>
        </w:rPr>
        <w:t>　　　　三、环己烷溶剂行业资产状况</w:t>
      </w:r>
      <w:r>
        <w:rPr>
          <w:rFonts w:hint="eastAsia"/>
        </w:rPr>
        <w:br/>
      </w:r>
      <w:r>
        <w:rPr>
          <w:rFonts w:hint="eastAsia"/>
        </w:rPr>
        <w:t>　　第二节 中国环己烷溶剂行业财务指标总体分析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环己烷溶剂重点企业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环己烷溶剂领先企业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环己烷溶剂标杆企业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环己烷溶剂代表企业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环己烷溶剂龙头企业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环己烷溶剂重点企业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中国环己烷溶剂行业竞争格局分析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2025-2026年环己烷溶剂行业竞争力分析</w:t>
      </w:r>
      <w:r>
        <w:rPr>
          <w:rFonts w:hint="eastAsia"/>
        </w:rPr>
        <w:br/>
      </w:r>
      <w:r>
        <w:rPr>
          <w:rFonts w:hint="eastAsia"/>
        </w:rPr>
        <w:t>　　　　一、环己烷溶剂供应商议价能力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四、环己烷溶剂替代品威胁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2020-2025年环己烷溶剂行业企业并购活动分析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2025-2026年环己烷溶剂行业会展与招投标活动分析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一、环己烷溶剂行业会展活动及其市场影响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2026年中国环己烷溶剂企业发展策略分析</w:t>
      </w:r>
      <w:r>
        <w:rPr>
          <w:rFonts w:hint="eastAsia"/>
        </w:rPr>
        <w:br/>
      </w:r>
      <w:r>
        <w:rPr>
          <w:rFonts w:hint="eastAsia"/>
        </w:rPr>
        <w:t>　　第一节 环己烷溶剂市场策略分析</w:t>
      </w:r>
      <w:r>
        <w:rPr>
          <w:rFonts w:hint="eastAsia"/>
        </w:rPr>
        <w:br/>
      </w:r>
      <w:r>
        <w:rPr>
          <w:rFonts w:hint="eastAsia"/>
        </w:rPr>
        <w:t>　　　　一、环己烷溶剂市场定位与拓展策略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二、环己烷溶剂市场细分与目标客户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环己烷溶剂销售策略分析</w:t>
      </w:r>
      <w:r>
        <w:rPr>
          <w:rFonts w:hint="eastAsia"/>
        </w:rPr>
        <w:br/>
      </w:r>
      <w:r>
        <w:rPr>
          <w:rFonts w:hint="eastAsia"/>
        </w:rPr>
        <w:t>　　　　一、环己烷溶剂销售渠道与网络建设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提高环己烷溶剂企业竞争力建议</w:t>
      </w:r>
      <w:r>
        <w:rPr>
          <w:rFonts w:hint="eastAsia"/>
        </w:rPr>
        <w:br/>
      </w:r>
      <w:r>
        <w:rPr>
          <w:rFonts w:hint="eastAsia"/>
        </w:rPr>
        <w:t>　　　　一、环己烷溶剂技术创新与管理优化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环己烷溶剂品牌战略思考</w:t>
      </w:r>
      <w:r>
        <w:rPr>
          <w:rFonts w:hint="eastAsia"/>
        </w:rPr>
        <w:br/>
      </w:r>
      <w:r>
        <w:rPr>
          <w:rFonts w:hint="eastAsia"/>
        </w:rPr>
        <w:t>　　　　一、环己烷溶剂品牌建设与维护</w:t>
      </w:r>
      <w:r>
        <w:rPr>
          <w:rFonts w:hint="eastAsia"/>
        </w:rPr>
        <w:br/>
      </w:r>
      <w:r>
        <w:rPr>
          <w:rFonts w:hint="eastAsia"/>
        </w:rPr>
        <w:t>　　　　二、环己烷溶剂品牌影响力与市场竞争力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中国环己烷溶剂行业风险与对策</w:t>
      </w:r>
      <w:r>
        <w:rPr>
          <w:rFonts w:hint="eastAsia"/>
        </w:rPr>
        <w:br/>
      </w:r>
      <w:r>
        <w:rPr>
          <w:rFonts w:hint="eastAsia"/>
        </w:rPr>
        <w:t>　　第一节 环己烷溶剂行业SWOT分析</w:t>
      </w:r>
      <w:r>
        <w:rPr>
          <w:rFonts w:hint="eastAsia"/>
        </w:rPr>
        <w:br/>
      </w:r>
      <w:r>
        <w:rPr>
          <w:rFonts w:hint="eastAsia"/>
        </w:rPr>
        <w:t>　　　　一、环己烷溶剂行业优势分析</w:t>
      </w:r>
      <w:r>
        <w:rPr>
          <w:rFonts w:hint="eastAsia"/>
        </w:rPr>
        <w:br/>
      </w:r>
      <w:r>
        <w:rPr>
          <w:rFonts w:hint="eastAsia"/>
        </w:rPr>
        <w:t>　　　　二、环己烷溶剂行业劣势分析</w:t>
      </w:r>
      <w:r>
        <w:rPr>
          <w:rFonts w:hint="eastAsia"/>
        </w:rPr>
        <w:br/>
      </w:r>
      <w:r>
        <w:rPr>
          <w:rFonts w:hint="eastAsia"/>
        </w:rPr>
        <w:t>　　　　三、环己烷溶剂市场机会探索</w:t>
      </w:r>
      <w:r>
        <w:rPr>
          <w:rFonts w:hint="eastAsia"/>
        </w:rPr>
        <w:br/>
      </w:r>
      <w:r>
        <w:rPr>
          <w:rFonts w:hint="eastAsia"/>
        </w:rPr>
        <w:t>　　　　四、环己烷溶剂市场威胁评估</w:t>
      </w:r>
      <w:r>
        <w:rPr>
          <w:rFonts w:hint="eastAsia"/>
        </w:rPr>
        <w:br/>
      </w:r>
      <w:r>
        <w:rPr>
          <w:rFonts w:hint="eastAsia"/>
        </w:rPr>
        <w:t>　　第二节 环己烷溶剂行业风险及对策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2026-2032年中国环己烷溶剂行业前景与发展趋势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环己烷溶剂行业发展环境分析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2026-2032年环己烷溶剂行业发展趋势与方向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一、环己烷溶剂行业发展方向预测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二、环己烷溶剂发展趋势分析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2026-2032年环己烷溶剂行业发展潜力与机遇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一、环己烷溶剂市场发展潜力评估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二、环己烷溶剂新兴市场与机遇探索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环己烷溶剂行业研究结论与建议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中智^林－环己烷溶剂行业发展建议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环己烷溶剂行业历程</w:t>
      </w:r>
      <w:r>
        <w:rPr>
          <w:rFonts w:hint="eastAsia"/>
        </w:rPr>
        <w:br/>
      </w:r>
      <w:r>
        <w:rPr>
          <w:rFonts w:hint="eastAsia"/>
        </w:rPr>
        <w:t>　　图表 环己烷溶剂行业生命周期</w:t>
      </w:r>
      <w:r>
        <w:rPr>
          <w:rFonts w:hint="eastAsia"/>
        </w:rPr>
        <w:br/>
      </w:r>
      <w:r>
        <w:rPr>
          <w:rFonts w:hint="eastAsia"/>
        </w:rPr>
        <w:t>　　图表 环己烷溶剂行业产业链分析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2020-2025年环己烷溶剂行业市场容量分析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2020-2025年中国环己烷溶剂市场需求量及增速统计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2025年中国环己烷溶剂行业需求领域分布格局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2020-2025年中国环己烷溶剂进口金额分析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2020-2025年中国环己烷溶剂出口数量分析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2020-2025年中国环己烷溶剂出口金额分析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2025年中国环己烷溶剂进口国家及地区分析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2025年中国环己烷溶剂出口国家及地区分析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2020-2025年中国环己烷溶剂行业企业平均规模情况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环己烷溶剂企业信息</w:t>
      </w:r>
      <w:r>
        <w:rPr>
          <w:rFonts w:hint="eastAsia"/>
        </w:rPr>
        <w:br/>
      </w:r>
      <w:r>
        <w:rPr>
          <w:rFonts w:hint="eastAsia"/>
        </w:rPr>
        <w:t>　　图表 环己烷溶剂企业经营情况分析</w:t>
      </w:r>
      <w:r>
        <w:rPr>
          <w:rFonts w:hint="eastAsia"/>
        </w:rPr>
        <w:br/>
      </w:r>
      <w:r>
        <w:rPr>
          <w:rFonts w:hint="eastAsia"/>
        </w:rPr>
        <w:t>　　图表 环己烷溶剂重点企业（三）主要经济指标情况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2026-2032年中国环己烷溶剂行业产量预测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2026-2032年中国环己烷溶剂市场前景分析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2026-2032年中国环己烷溶剂发展趋势预测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f967bb2a4906" w:history="1">
        <w:r>
          <w:rPr>
            <w:rStyle w:val="Hyperlink"/>
          </w:rPr>
          <w:t>2026-2032年中国环己烷溶剂行业发展研究与市场前景分析报告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f967bb2a4906" w:history="1">
        <w:r>
          <w:rPr>
            <w:rStyle w:val="Hyperlink"/>
          </w:rPr>
          <w:t>https://www.20087.com/1/62/HuanJiWanRongJiHangYeXianZhuangJiQianJing.html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热点：环己烷的作用与用途、环己烷溶剂的凝固点常数kf是多少啊、环己烷为何被禁止使用、环己烷作为溶剂的作用、环己烷和水互溶吗、环己烷用途、环己烷溶解度、环己烷介绍、环己烷甲醇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fc02b193d4592" w:history="1">
      <w:r>
        <w:rPr>
          <w:rStyle w:val="Hyperlink"/>
        </w:rPr>
        <w:t>2026-2032年中国环己烷溶剂行业发展研究与市场前景分析报告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anJiWanRongJiHangYeXianZhuangJiQianJing.html" TargetMode="External" Id="R54b5f967bb2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anJiWanRongJiHangYeXianZhuangJiQianJing.html" TargetMode="External" Id="Rc3dfc02b193d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2025-12-22T05:18:53Z</dcterms:created>
  <dcterms:modified xsi:type="dcterms:W3CDTF">2025-12-22T06:18:53Z</dcterms:modified>
  <dc:subject>2026-2032年中国环己烷溶剂行业发展研究与市场前景分析报告</dc:subject>
  <dc:title>2026-2032年中国环己烷溶剂行业发展研究与市场前景分析报告</dc:title>
  <cp:keywords>2026-2032年中国环己烷溶剂行业发展研究与市场前景分析报告</cp:keywords>
  <dc:description>2026-2032年中国环己烷溶剂行业发展研究与市场前景分析报告</dc:description>
</cp:coreProperties>
</file>