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0cf02ddf416e" w:history="1">
              <w:r>
                <w:rPr>
                  <w:rStyle w:val="Hyperlink"/>
                </w:rPr>
                <w:t>中国环氧树脂促进剂行业发展调研与市场前景报告（2025-2031年）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0cf02ddf416e" w:history="1">
              <w:r>
                <w:rPr>
                  <w:rStyle w:val="Hyperlink"/>
                </w:rPr>
                <w:t>中国环氧树脂促进剂行业发展调研与市场前景报告（2025-2031年）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c0cf02ddf416e" w:history="1">
                <w:r>
                  <w:rPr>
                    <w:rStyle w:val="Hyperlink"/>
                  </w:rPr>
                  <w:t>https://www.20087.com/1/82/HuanYangShuZhiCuJinJiShiChangQianJing.html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促进剂是一类用于加速环氧树脂固化反应的化学添加剂，广泛应用于胶粘剂、电子封装、复合材料、地坪涂料等领域。环氧树脂促进剂可通过降低固化温度、缩短反应时间或改善交联密度，从而提升最终产品的机械强度、耐热性和电气性能。根据化学组成不同，常见的环氧树脂促进剂包括叔胺类、咪唑类、膦类以及有机金属化合物等，每种类型适用于不同的固化体系与工艺条件。近年来，随着高性能材料需求的增长与环保法规的趋严，促进剂在低毒、无卤、低挥发性等方面不断优化，部分企业推出基于微胶囊化或延迟释放技术的产品，以满足复杂工况下的施工要求。然而，行业内仍面临配方适配难度大、储存稳定性差、环保合规压力上升等问题，限制了部分产品的推广。</w:t>
      </w:r>
      <w:r>
        <w:rPr>
          <w:rFonts w:hint="eastAsia"/>
        </w:rPr>
        <w:br/>
      </w:r>
      <w:r>
        <w:rPr>
          <w:rFonts w:hint="eastAsia"/>
        </w:rPr>
        <w:t>　　未来，环氧树脂促进剂将朝着绿色化、功能化与精准调控方向发展。一方面，通过研发水性、生物基或可降解类型的促进剂，减少对VOC排放与有毒物质的依赖，符合全球可持续发展趋势；另一方面，推动纳米级催化剂与智能响应型促进剂的应用，使固化过程可根据外界刺激（如温度、光、pH值）动态调整，提高材料成型的可控性与成品率。此外，结合人工智能辅助配方设计，提升促进剂与树脂体系的匹配效率，也将成为行业技术创新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0cf02ddf416e" w:history="1">
        <w:r>
          <w:rPr>
            <w:rStyle w:val="Hyperlink"/>
          </w:rPr>
          <w:t>中国环氧树脂促进剂行业发展调研与市场前景报告（2025-2031年）</w:t>
        </w:r>
      </w:hyperlink>
      <w:r>
        <w:rPr>
          <w:rFonts w:hint="eastAsia"/>
        </w:rPr>
        <w:t>》基于统计局、相关行业协会及科研机构的详实数据，系统分析了环氧树脂促进剂市场的规模现状、需求特征及价格走势。报告客观评估了环氧树脂促进剂行业技术水平及未来发展方向，对市场前景做出科学预测，并重点分析了环氧树脂促进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环氧树脂促进剂行业概述</w:t>
      </w:r>
      <w:r>
        <w:rPr>
          <w:rFonts w:hint="eastAsia"/>
        </w:rPr>
        <w:br/>
      </w:r>
      <w:r>
        <w:rPr>
          <w:rFonts w:hint="eastAsia"/>
        </w:rPr>
        <w:t>　　第一节 环氧树脂促进剂定义与分类</w:t>
      </w:r>
      <w:r>
        <w:rPr>
          <w:rFonts w:hint="eastAsia"/>
        </w:rPr>
        <w:br/>
      </w:r>
      <w:r>
        <w:rPr>
          <w:rFonts w:hint="eastAsia"/>
        </w:rPr>
        <w:t>　　第二节 环氧树脂促进剂应用领域</w:t>
      </w:r>
      <w:r>
        <w:rPr>
          <w:rFonts w:hint="eastAsia"/>
        </w:rPr>
        <w:br/>
      </w:r>
      <w:r>
        <w:rPr>
          <w:rFonts w:hint="eastAsia"/>
        </w:rPr>
        <w:t>　　第三节 环氧树脂促进剂行业经济指标分析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环氧树脂促进剂产业链及经营模式分析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三、环氧树脂促进剂销售模式及销售渠道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全球环氧树脂促进剂市场发展综述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2019-2024年全球环氧树脂促进剂市场规模与趋势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主要国家与地区环氧树脂促进剂市场分析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2025-2031年全球环氧树脂促进剂行业发展趋势与前景预测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中国环氧树脂促进剂行业市场分析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2024-2025年环氧树脂促进剂产能与投资动态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一、国内环氧树脂促进剂产能及利用情况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二、环氧树脂促进剂产能扩张与投资动态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2025-2031年环氧树脂促进剂行业产量统计与趋势预测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一、2019-2024年环氧树脂促进剂行业产量数据统计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1、2019-2024年环氧树脂促进剂产量及增长趋势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2、2019-2024年环氧树脂促进剂细分产品产量及份额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二、影响环氧树脂促进剂产量的关键因素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三、2025-2031年环氧树脂促进剂产量预测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2025-2031年环氧树脂促进剂市场需求与销售分析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一、2024-2025年环氧树脂促进剂行业需求现状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二、环氧树脂促进剂客户群体与需求特点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三、2019-2024年环氧树脂促进剂行业销售规模分析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四、2025-2031年环氧树脂促进剂市场增长潜力与规模预测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中国环氧树脂促进剂细分市场与下游应用领域分析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环氧树脂促进剂细分市场分析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一、2024-2025年环氧树脂促进剂主要细分产品市场现状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环氧树脂促进剂下游应用与客户群体分析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一、2024-2025年环氧树脂促进剂各应用领域市场现状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2024-2025年环氧树脂促进剂行业技术发展现状及趋势分析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环氧树脂促进剂行业技术发展现状分析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国内外环氧树脂促进剂行业技术差异与原因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环氧树脂促进剂行业技术发展方向、趋势预测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提升环氧树脂促进剂行业技术能力策略建议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环氧树脂促进剂价格机制与竞争策略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一、2019-2024年环氧树脂促进剂市场价格走势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环氧树脂促进剂定价策略与方法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2025-2031年环氧树脂促进剂价格竞争态势与趋势预测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中国环氧树脂促进剂行业重点区域市场研究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2024-2025年重点区域环氧树脂促进剂市场发展概况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三、2025-2031年环氧树脂促进剂行业发展潜力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三、2025-2031年环氧树脂促进剂行业发展潜力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三、2025-2031年环氧树脂促进剂行业发展潜力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三、2025-2031年环氧树脂促进剂行业发展潜力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三、2025-2031年环氧树脂促进剂行业发展潜力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2019-2024年中国环氧树脂促进剂行业进出口情况分析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环氧树脂促进剂行业进口情况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一、2019-2024年环氧树脂促进剂进口规模及增长情况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二、环氧树脂促进剂主要进口来源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环氧树脂促进剂行业出口情况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一、2019-2024年环氧树脂促进剂出口规模及增长情况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二、环氧树脂促进剂主要出口目的地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2019-2024年中国环氧树脂促进剂行业总体发展与财务状况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2019-2024年中国环氧树脂促进剂行业规模情况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一、环氧树脂促进剂行业企业数量规模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二、环氧树脂促进剂行业从业人员规模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三、环氧树脂促进剂行业市场敏感性分析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2019-2024年中国环氧树脂促进剂行业财务能力分析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一、环氧树脂促进剂行业盈利能力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二、环氧树脂促进剂行业偿债能力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三、环氧树脂促进剂行业营运能力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四、环氧树脂促进剂行业发展能力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环氧树脂促进剂行业重点企业调研分析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中国环氧树脂促进剂行业竞争格局分析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环氧树脂促进剂行业竞争格局总览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2024-2025年环氧树脂促进剂行业竞争力分析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2019-2024年环氧树脂促进剂行业企业并购活动分析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2024-2025年环氧树脂促进剂行业会展与招投标活动分析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一、环氧树脂促进剂行业会展活动及其市场影响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2025年中国环氧树脂促进剂企业发展企业发展策略与建议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环氧树脂促进剂销售模式与渠道策略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环氧树脂促进剂品牌与市场推广策略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环氧树脂促进剂研发投入与技术创新能力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环氧树脂促进剂合作联盟与资源整合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中国环氧树脂促进剂行业风险与对策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环氧树脂促进剂行业SWOT分析</w:t>
      </w:r>
      <w:r>
        <w:rPr>
          <w:rFonts w:hint="eastAsia"/>
        </w:rPr>
        <w:br/>
      </w:r>
      <w:r>
        <w:rPr>
          <w:rFonts w:hint="eastAsia"/>
        </w:rPr>
        <w:t>　　　　一、环氧树脂促进剂行业优势</w:t>
      </w:r>
      <w:r>
        <w:rPr>
          <w:rFonts w:hint="eastAsia"/>
        </w:rPr>
        <w:br/>
      </w:r>
      <w:r>
        <w:rPr>
          <w:rFonts w:hint="eastAsia"/>
        </w:rPr>
        <w:t>　　　　二、环氧树脂促进剂行业劣势</w:t>
      </w:r>
      <w:r>
        <w:rPr>
          <w:rFonts w:hint="eastAsia"/>
        </w:rPr>
        <w:br/>
      </w:r>
      <w:r>
        <w:rPr>
          <w:rFonts w:hint="eastAsia"/>
        </w:rPr>
        <w:t>　　　　三、环氧树脂促进剂市场机会</w:t>
      </w:r>
      <w:r>
        <w:rPr>
          <w:rFonts w:hint="eastAsia"/>
        </w:rPr>
        <w:br/>
      </w:r>
      <w:r>
        <w:rPr>
          <w:rFonts w:hint="eastAsia"/>
        </w:rPr>
        <w:t>　　　　四、环氧树脂促进剂市场威胁</w:t>
      </w:r>
      <w:r>
        <w:rPr>
          <w:rFonts w:hint="eastAsia"/>
        </w:rPr>
        <w:br/>
      </w:r>
      <w:r>
        <w:rPr>
          <w:rFonts w:hint="eastAsia"/>
        </w:rPr>
        <w:t>　　第二节 环氧树脂促进剂行业风险及对策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2025-2031年中国环氧树脂促进剂行业前景与发展趋势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2024-2025年环氧树脂促进剂行业发展环境分析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一、环氧树脂促进剂行业主管部门与监管体制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二、环氧树脂促进剂行业主要法律法规及政策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三、环氧树脂促进剂行业标准与质量监管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2025-2031年环氧树脂促进剂行业发展趋势与方向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2025-2031年环氧树脂促进剂行业发展潜力与机遇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环氧树脂促进剂行业研究结论与建议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中智:林:：环氧树脂促进剂行业发展建议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环氧树脂促进剂行业类别</w:t>
      </w:r>
      <w:r>
        <w:rPr>
          <w:rFonts w:hint="eastAsia"/>
        </w:rPr>
        <w:br/>
      </w:r>
      <w:r>
        <w:rPr>
          <w:rFonts w:hint="eastAsia"/>
        </w:rPr>
        <w:t>　　图表 环氧树脂促进剂行业产业链调研</w:t>
      </w:r>
      <w:r>
        <w:rPr>
          <w:rFonts w:hint="eastAsia"/>
        </w:rPr>
        <w:br/>
      </w:r>
      <w:r>
        <w:rPr>
          <w:rFonts w:hint="eastAsia"/>
        </w:rPr>
        <w:t>　　图表 环氧树脂促进剂行业现状</w:t>
      </w:r>
      <w:r>
        <w:rPr>
          <w:rFonts w:hint="eastAsia"/>
        </w:rPr>
        <w:br/>
      </w:r>
      <w:r>
        <w:rPr>
          <w:rFonts w:hint="eastAsia"/>
        </w:rPr>
        <w:t>　　图表 环氧树脂促进剂行业标准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2025年中国环氧树脂促进剂行业产能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2019-2024年中国环氧树脂促进剂行业产量统计</w:t>
      </w:r>
      <w:r>
        <w:rPr>
          <w:rFonts w:hint="eastAsia"/>
        </w:rPr>
        <w:br/>
      </w:r>
      <w:r>
        <w:rPr>
          <w:rFonts w:hint="eastAsia"/>
        </w:rPr>
        <w:t>　　图表 环氧树脂促进剂行业动态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**地区环氧树脂促进剂市场规模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**地区环氧树脂促进剂市场调研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**地区环氧树脂促进剂市场规模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**地区环氧树脂促进剂市场调研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环氧树脂促进剂行业竞争对手分析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2025-2031年中国环氧树脂促进剂行业市场规模预测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环氧树脂促进剂行业准入条件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2025年中国环氧树脂促进剂市场前景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2025-2031年中国环氧树脂促进剂行业信息化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2025-2031年中国环氧树脂促进剂行业风险分析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2025-2031年中国环氧树脂促进剂行业发展趋势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0cf02ddf416e" w:history="1">
        <w:r>
          <w:rPr>
            <w:rStyle w:val="Hyperlink"/>
          </w:rPr>
          <w:t>中国环氧树脂促进剂行业发展调研与市场前景报告（2025-2031年）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c0cf02ddf416e" w:history="1">
        <w:r>
          <w:rPr>
            <w:rStyle w:val="Hyperlink"/>
          </w:rPr>
          <w:t>https://www.20087.com/1/82/HuanYangShuZhiCuJinJiShiChangQianJing.html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复合胶粘剂、环氧树脂促进剂的作用、附着力超好的丙烯酸聚酯树脂、环氧树脂促进剂dmp30跟K54、促进剂是什么、环氧树脂促进剂dmp30用量、25公斤环氧树脂多少钱、环氧树脂促进剂和固化剂的作用、环氧树脂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27e1088fc42e8" w:history="1">
      <w:r>
        <w:rPr>
          <w:rStyle w:val="Hyperlink"/>
        </w:rPr>
        <w:t>中国环氧树脂促进剂行业发展调研与市场前景报告（2025-2031年）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nYangShuZhiCuJinJiShiChangQianJing.html" TargetMode="External" Id="Ref8c0cf02ddf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nYangShuZhiCuJinJiShiChangQianJing.html" TargetMode="External" Id="R7c027e1088fc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2025-05-17T01:03:18Z</dcterms:created>
  <dcterms:modified xsi:type="dcterms:W3CDTF">2025-05-17T02:03:18Z</dcterms:modified>
  <dc:subject>中国环氧树脂促进剂行业发展调研与市场前景报告（2025-2031年）</dc:subject>
  <dc:title>中国环氧树脂促进剂行业发展调研与市场前景报告（2025-2031年）</dc:title>
  <cp:keywords>中国环氧树脂促进剂行业发展调研与市场前景报告（2025-2031年）</cp:keywords>
  <dc:description>中国环氧树脂促进剂行业发展调研与市场前景报告（2025-2031年）</dc:description>
</cp:coreProperties>
</file>