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b4cce9aeb4cb3" w:history="1">
              <w:r>
                <w:rPr>
                  <w:rStyle w:val="Hyperlink"/>
                </w:rPr>
                <w:t>2026-2032年全球与中国硒纳米颗粒行业市场分析及前景趋势预测报告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b4cce9aeb4cb3" w:history="1">
              <w:r>
                <w:rPr>
                  <w:rStyle w:val="Hyperlink"/>
                </w:rPr>
                <w:t>2026-2032年全球与中国硒纳米颗粒行业市场分析及前景趋势预测报告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b4cce9aeb4cb3" w:history="1">
                <w:r>
                  <w:rPr>
                    <w:rStyle w:val="Hyperlink"/>
                  </w:rPr>
                  <w:t>https://www.20087.com/1/92/XiNaMiKeLiHangYeXianZhuangJiQianJing.html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纳米颗粒是一种功能性纳米材料，因独特的生物活性、低毒性和可控的理化特性，在生物医药、营养强化、抗菌材料及催化领域获得广泛关注。当前研究与应用主要聚焦于其抗氧化、免疫调节及抗肿瘤潜力，常通过化学还原法、生物合成法（利用微生物或植物提取物）或物理方法制备，粒径通常控制在20–100纳米以优化细胞摄取效率与生物分布。在膳食补充剂和功能性食品中，硒纳米颗粒被用作高效、安全的有机硒来源；在医疗领域，则探索其作为药物载体或放射增敏剂的应用。此外，个体化用药策略与疗效生物标志物体系尚不完善。</w:t>
      </w:r>
      <w:r>
        <w:rPr>
          <w:rFonts w:hint="eastAsia"/>
        </w:rPr>
        <w:br/>
      </w:r>
      <w:r>
        <w:rPr>
          <w:rFonts w:hint="eastAsia"/>
        </w:rPr>
        <w:t>　　未来，促进骨形成药物将聚焦于长效递送、口服可用性与精准靶向三大突破方向。市场调研网指出，缓释微球、水凝胶或骨靶向纳米载体可实现局部高浓度释放，减少全身暴露与给药频率。口服活性小分子（如SOST抑制剂、DKK1拮抗剂）的研发将大大提升患者依从性。基因治疗与干细胞疗法的融合可能催生“再生型”骨形成策略，例如通过mRNA递送激活局部成骨程序。在诊疗一体化方面，结合骨 turnover 标志物（如P1NP、CTX）的动态监测，将推动治疗窗口个性化调整。此外，真实世界研究与数字健康工具（如骨密度AI评估、跌倒风险可穿戴监测）将构建综合骨健康管理生态，使促进骨形成药物从“疾病治疗”迈向“功能恢复”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eb4cce9aeb4cb3" w:history="1">
        <w:r>
          <w:rPr>
            <w:rStyle w:val="Hyperlink"/>
          </w:rPr>
          <w:t>2026-2032年全球与中国硒纳米颗粒行业市场分析及前景趋势预测报告</w:t>
        </w:r>
      </w:hyperlink>
      <w:r>
        <w:rPr>
          <w:rFonts w:hint="eastAsia"/>
        </w:rPr>
        <w:t>》，2025年硒纳米颗粒行业市场规模达 亿元，预计2032年市场规模将达 亿元，期间年均复合增长率（CAGR）达 %。报告通过严谨的分析、翔实的数据及直观的图表，系统解析了硒纳米颗粒行业的市场规模、需求变化、价格波动及产业链结构。报告全面评估了当前硒纳米颗粒市场现状，科学预测了未来市场前景与发展趋势，重点剖析了硒纳米颗粒细分市场的机遇与挑战。同时，报告对硒纳米颗粒重点企业的竞争地位及市场集中度进行了评估，为硒纳米颗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按产品类型细分，全球硒纳米颗粒市场规模2021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0.999</w:t>
      </w:r>
      <w:r>
        <w:rPr>
          <w:rFonts w:hint="eastAsia"/>
        </w:rPr>
        <w:br/>
      </w:r>
      <w:r>
        <w:rPr>
          <w:rFonts w:hint="eastAsia"/>
        </w:rPr>
        <w:t>　　　　1.3.4 0.9999</w:t>
      </w:r>
      <w:r>
        <w:rPr>
          <w:rFonts w:hint="eastAsia"/>
        </w:rPr>
        <w:br/>
      </w:r>
      <w:r>
        <w:rPr>
          <w:rFonts w:hint="eastAsia"/>
        </w:rPr>
        <w:t>　　　　1.3.5 0.99999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按应用细分，全球硒纳米颗粒市场规模2021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化学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硒纳米颗粒行业发展总体概况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硒纳米颗粒行业发展主要特点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硒纳米颗粒行业发展影响因素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硒纳米颗粒有利因素</w:t>
      </w:r>
      <w:r>
        <w:rPr>
          <w:rFonts w:hint="eastAsia"/>
        </w:rPr>
        <w:br/>
      </w:r>
      <w:r>
        <w:rPr>
          <w:rFonts w:hint="eastAsia"/>
        </w:rPr>
        <w:t>　　　　1.5.3 .2 硒纳米颗粒不利因素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全球市场，近三年硒纳米颗粒主要企业占有率及排名（按销量）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硒纳米颗粒主要企业在国际市场占有率（按销量，2023-2026）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2025年硒纳米颗粒主要企业在国际市场排名（按销量）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全球市场主要企业硒纳米颗粒销量（2023-2026）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全球市场，近三年硒纳米颗粒主要企业占有率及排名（按收入）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硒纳米颗粒主要企业在国际市场占有率（按收入，2023-2026）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2025年硒纳米颗粒主要企业在国际市场排名（按收入）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全球市场主要企业硒纳米颗粒销售收入（2023-2026）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全球市场主要企业硒纳米颗粒销售价格（2023-2026）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中国市场，近三年硒纳米颗粒主要企业占有率及排名（按销量）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硒纳米颗粒主要企业在中国市场占有率（按销量，2023-2026）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2025年硒纳米颗粒主要企业在中国市场排名（按销量）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中国市场主要企业硒纳米颗粒销量（2023-2026）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中国市场，近三年硒纳米颗粒主要企业占有率及排名（按收入）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硒纳米颗粒主要企业在中国市场占有率（按收入，2023-2026）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2025年硒纳米颗粒主要企业在中国市场排名（按收入）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中国市场主要企业硒纳米颗粒销售收入（2023-2026）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全球主要厂商硒纳米颗粒总部及产地分布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全球主要厂商成立时间及硒纳米颗粒商业化日期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全球主要厂商硒纳米颗粒产品类型及应用</w:t>
      </w:r>
      <w:r>
        <w:rPr>
          <w:rFonts w:hint="eastAsia"/>
        </w:rPr>
        <w:br/>
      </w:r>
      <w:r>
        <w:rPr>
          <w:rFonts w:hint="eastAsia"/>
        </w:rPr>
        <w:t>　　2.9 硒纳米颗粒行业集中度、竞争程度分析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硒纳米颗粒行业集中度分析：2025年全球Top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全球硒纳米颗粒第一梯队、第二梯队和第三梯队生产商（品牌）及市场份额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全球硒纳米颗粒总体规模分析</w:t>
      </w:r>
      <w:r>
        <w:rPr>
          <w:rFonts w:hint="eastAsia"/>
        </w:rPr>
        <w:br/>
      </w:r>
      <w:r>
        <w:rPr>
          <w:rFonts w:hint="eastAsia"/>
        </w:rPr>
        <w:t>　　3.1 全球硒纳米颗粒供需现状及预测（2021-2032）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全球硒纳米颗粒产能、产量、产能利用率及发展趋势（2021-2032）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全球硒纳米颗粒产量、需求量及发展趋势（2021-2032）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全球主要地区硒纳米颗粒产量及发展趋势（2021-2032）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全球主要地区硒纳米颗粒产量（2021-2026）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全球主要地区硒纳米颗粒产量（2027-2032）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全球主要地区硒纳米颗粒产量市场份额（2021-2032）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中国硒纳米颗粒供需现状及预测（2021-2032）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中国硒纳米颗粒产能、产量、产能利用率及发展趋势（2021-2032）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中国硒纳米颗粒产量、市场需求量及发展趋势（2021-2032）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中国市场硒纳米颗粒进出口（2021-2032）</w:t>
      </w:r>
      <w:r>
        <w:rPr>
          <w:rFonts w:hint="eastAsia"/>
        </w:rPr>
        <w:br/>
      </w:r>
      <w:r>
        <w:rPr>
          <w:rFonts w:hint="eastAsia"/>
        </w:rPr>
        <w:t>　　3.4 全球硒纳米颗粒销量及销售额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全球市场硒纳米颗粒销售额（2021-2032）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全球市场硒纳米颗粒销量（2021-2032）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全球市场硒纳米颗粒价格趋势（2021-2032）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全球硒纳米颗粒主要地区分析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全球主要地区硒纳米颗粒市场规模分析：2021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全球主要地区硒纳米颗粒销售收入及市场份额（2021-2026）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全球主要地区硒纳米颗粒销售收入预测（2027-2032）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全球主要地区硒纳米颗粒销量分析：2021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全球主要地区硒纳米颗粒销量及市场份额（2021-2026）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全球主要地区硒纳米颗粒销量及市场份额预测（2027-2032）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北美市场硒纳米颗粒销量、收入及增长率（2021-2032）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欧洲市场硒纳米颗粒销量、收入及增长率（2021-2032）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中国市场硒纳米颗粒销量、收入及增长率（2021-2032）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日本市场硒纳米颗粒销量、收入及增长率（2021-2032）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东南亚市场硒纳米颗粒销量、收入及增长率（2021-2032）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印度市场硒纳米颗粒销量、收入及增长率（2021-2032）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南美市场硒纳米颗粒销量、收入及增长率（2021-2032）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中东市场硒纳米颗粒销量、收入及增长率（2021-2032）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硒纳米颗粒销量、收入、价格及毛利率（2021-2026）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不同产品类型硒纳米颗粒分析</w:t>
      </w:r>
      <w:r>
        <w:rPr>
          <w:rFonts w:hint="eastAsia"/>
        </w:rPr>
        <w:br/>
      </w:r>
      <w:r>
        <w:rPr>
          <w:rFonts w:hint="eastAsia"/>
        </w:rPr>
        <w:t>　　6.1 全球不同产品类型硒纳米颗粒销量（2021-2032）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全球不同产品类型硒纳米颗粒销量及市场份额（2021-2026）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全球不同产品类型硒纳米颗粒销量预测（2027-2032）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全球不同产品类型硒纳米颗粒收入（2021-2032）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全球不同产品类型硒纳米颗粒收入及市场份额（2021-2026）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全球不同产品类型硒纳米颗粒收入预测（2027-2032）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全球不同产品类型硒纳米颗粒价格走势（2021-2032）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中国不同产品类型硒纳米颗粒销量（2021-2032）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中国不同产品类型硒纳米颗粒销量及市场份额（2021-2026）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中国不同产品类型硒纳米颗粒销量预测（2027-2032）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中国不同产品类型硒纳米颗粒收入（2021-2032）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中国不同产品类型硒纳米颗粒收入及市场份额（2021-2026）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中国不同产品类型硒纳米颗粒收入预测（2027-2032）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不同应用硒纳米颗粒分析</w:t>
      </w:r>
      <w:r>
        <w:rPr>
          <w:rFonts w:hint="eastAsia"/>
        </w:rPr>
        <w:br/>
      </w:r>
      <w:r>
        <w:rPr>
          <w:rFonts w:hint="eastAsia"/>
        </w:rPr>
        <w:t>　　7.1 全球不同应用硒纳米颗粒销量（2021-2032）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全球不同应用硒纳米颗粒销量及市场份额（2021-2026）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全球不同应用硒纳米颗粒销量预测（2027-2032）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全球不同应用硒纳米颗粒收入（2021-2032）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全球不同应用硒纳米颗粒收入及市场份额（2021-2026）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全球不同应用硒纳米颗粒收入预测（2027-2032）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全球不同应用硒纳米颗粒价格走势（2021-2032）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中国不同应用硒纳米颗粒销量（2021-2032）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中国不同应用硒纳米颗粒销量及市场份额（2021-2026）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中国不同应用硒纳米颗粒销量预测（2027-2032）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中国不同应用硒纳米颗粒收入（2021-2032）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中国不同应用硒纳米颗粒收入及市场份额（2021-2026）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中国不同应用硒纳米颗粒收入预测（2027-2032）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硒纳米颗粒行业发展趋势</w:t>
      </w:r>
      <w:r>
        <w:rPr>
          <w:rFonts w:hint="eastAsia"/>
        </w:rPr>
        <w:br/>
      </w:r>
      <w:r>
        <w:rPr>
          <w:rFonts w:hint="eastAsia"/>
        </w:rPr>
        <w:t>　　8.2 硒纳米颗粒行业主要驱动因素</w:t>
      </w:r>
      <w:r>
        <w:rPr>
          <w:rFonts w:hint="eastAsia"/>
        </w:rPr>
        <w:br/>
      </w:r>
      <w:r>
        <w:rPr>
          <w:rFonts w:hint="eastAsia"/>
        </w:rPr>
        <w:t>　　8.3 硒纳米颗粒中国企业SWOT分析</w:t>
      </w:r>
      <w:r>
        <w:rPr>
          <w:rFonts w:hint="eastAsia"/>
        </w:rPr>
        <w:br/>
      </w:r>
      <w:r>
        <w:rPr>
          <w:rFonts w:hint="eastAsia"/>
        </w:rPr>
        <w:t>　　8.4 中国硒纳米颗粒行业政策环境分析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硒纳米颗粒行业产业链简介</w:t>
      </w:r>
      <w:r>
        <w:rPr>
          <w:rFonts w:hint="eastAsia"/>
        </w:rPr>
        <w:br/>
      </w:r>
      <w:r>
        <w:rPr>
          <w:rFonts w:hint="eastAsia"/>
        </w:rPr>
        <w:t>　　　　9.1.1 硒纳米颗粒行业供应链分析</w:t>
      </w:r>
      <w:r>
        <w:rPr>
          <w:rFonts w:hint="eastAsia"/>
        </w:rPr>
        <w:br/>
      </w:r>
      <w:r>
        <w:rPr>
          <w:rFonts w:hint="eastAsia"/>
        </w:rPr>
        <w:t>　　　　9.1.2 硒纳米颗粒主要原料及供应情况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硒纳米颗粒行业采购模式</w:t>
      </w:r>
      <w:r>
        <w:rPr>
          <w:rFonts w:hint="eastAsia"/>
        </w:rPr>
        <w:br/>
      </w:r>
      <w:r>
        <w:rPr>
          <w:rFonts w:hint="eastAsia"/>
        </w:rPr>
        <w:t>　　9.3 硒纳米颗粒行业生产模式</w:t>
      </w:r>
      <w:r>
        <w:rPr>
          <w:rFonts w:hint="eastAsia"/>
        </w:rPr>
        <w:br/>
      </w:r>
      <w:r>
        <w:rPr>
          <w:rFonts w:hint="eastAsia"/>
        </w:rPr>
        <w:t>　　9.4 硒纳米颗粒行业销售模式及销售渠道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按产品类型细分，全球硒纳米颗粒市场规模2021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按应用细分，全球硒纳米颗粒市场规模（CAGR）2021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硒纳米颗粒行业发展主要特点</w:t>
      </w:r>
      <w:r>
        <w:rPr>
          <w:rFonts w:hint="eastAsia"/>
        </w:rPr>
        <w:br/>
      </w:r>
      <w:r>
        <w:rPr>
          <w:rFonts w:hint="eastAsia"/>
        </w:rPr>
        <w:t>　　表 4： 硒纳米颗粒行业发展有利因素分析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硒纳米颗粒行业发展不利因素分析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进入硒纳米颗粒行业壁垒</w:t>
      </w:r>
      <w:r>
        <w:rPr>
          <w:rFonts w:hint="eastAsia"/>
        </w:rPr>
        <w:br/>
      </w:r>
      <w:r>
        <w:rPr>
          <w:rFonts w:hint="eastAsia"/>
        </w:rPr>
        <w:t>　　表 7： 硒纳米颗粒主要企业在国际市场占有率（按销量，2023-2026）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2025年硒纳米颗粒主要企业在国际市场排名（按销量）&amp;（吨）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全球市场主要企业硒纳米颗粒销量（2023-2026）&amp;（吨）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硒纳米颗粒主要企业在国际市场占有率（按收入，2023-2026）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2025年硒纳米颗粒主要企业在国际市场排名（按收入）&amp;（万元）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全球市场主要企业硒纳米颗粒销售收入（2023-2026）&amp;（万元）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全球市场主要企业硒纳米颗粒销售价格（2023-2026）&amp;（元/千克）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硒纳米颗粒主要企业在中国市场占有率（按销量，2023-2026）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2025年硒纳米颗粒主要企业在中国市场排名（按销量）&amp;（吨）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中国市场主要企业硒纳米颗粒销量（2023-2026）&amp;（吨）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硒纳米颗粒主要企业在中国市场占有率（按收入，2023-2026）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2025年硒纳米颗粒主要企业在中国市场排名（按收入）&amp;（万元）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中国市场主要企业硒纳米颗粒销售收入（2023-2026）&amp;（万元）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全球主要厂商硒纳米颗粒总部及产地分布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全球主要厂商成立时间及硒纳米颗粒商业化日期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全球主要厂商硒纳米颗粒产品类型及应用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2025年全球硒纳米颗粒主要厂商市场地位（第一梯队、第二梯队和第三梯队）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全球硒纳米颗粒市场投资、并购等现状分析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全球主要地区硒纳米颗粒产量增速（CAGR）：（2021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全球主要地区硒纳米颗粒产量（2021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全球主要地区硒纳米颗粒产量（2021-2026）&amp;（吨）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全球主要地区硒纳米颗粒产量（2027-2032）&amp;（吨）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全球主要地区硒纳米颗粒产量市场份额（2021-2026）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全球主要地区硒纳米颗粒产量市场份额（2027-2032）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中国市场硒纳米颗粒产量、销量、进出口（2021-2026）&amp;（吨）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中国市场硒纳米颗粒产量、销量、进出口预测（2027-2032）&amp;（吨）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全球主要地区硒纳米颗粒销售收入增速：（2021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全球主要地区硒纳米颗粒销售收入（2021-2026）&amp;（万元）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全球主要地区硒纳米颗粒销售收入市场份额（2021-2026）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全球主要地区硒纳米颗粒收入（2027-2032）&amp;（万元）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全球主要地区硒纳米颗粒收入市场份额（2027-2032）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全球主要地区硒纳米颗粒销量（吨）：2021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全球主要地区硒纳米颗粒销量（2021-2026）&amp;（吨）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全球主要地区硒纳米颗粒销量市场份额（2021-2026）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全球主要地区硒纳米颗粒销量（2027-2032）&amp;（吨）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全球主要地区硒纳米颗粒销量份额（2027-2032）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硒纳米颗粒生产基地、销售区域、竞争对手及市场地位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硒纳米颗粒产品规格、参数及市场应用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硒纳米颗粒销量（吨）、收入（万元）、价格（元/千克）及毛利率（2021-2026）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全球不同产品类型硒纳米颗粒销量（2021-2026）&amp;（吨）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全球不同产品类型硒纳米颗粒销量市场份额（2021-2026）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全球不同产品类型硒纳米颗粒销量预测（2027-2032）&amp;（吨）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全球市场不同产品类型硒纳米颗粒销量市场份额预测（2027-2032）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全球不同产品类型硒纳米颗粒收入（2021-2026）&amp;（万元）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全球不同产品类型硒纳米颗粒收入市场份额（2021-2026）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全球不同产品类型硒纳米颗粒收入预测（2027-2032）&amp;（万元）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全球不同产品类型硒纳米颗粒收入市场份额预测（2027-2032）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中国不同产品类型硒纳米颗粒销量（2021-2026）&amp;（吨）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中国不同产品类型硒纳米颗粒销量市场份额（2021-2026）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中国不同产品类型硒纳米颗粒销量预测（2027-2032）&amp;（吨）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全球市场不同产品类型硒纳米颗粒销量市场份额预测（2027-2032）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中国不同产品类型硒纳米颗粒收入（2021-2026）&amp;（万元）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中国不同产品类型硒纳米颗粒收入市场份额（2021-2026）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中国不同产品类型硒纳米颗粒收入预测（2027-2032）&amp;（万元）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中国不同产品类型硒纳米颗粒收入市场份额预测（2027-2032）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全球不同应用硒纳米颗粒销量（2021-2026）&amp;（吨）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全球不同应用硒纳米颗粒销量市场份额（2021-2026）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全球不同应用硒纳米颗粒销量预测（2027-2032）&amp;（吨）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全球市场不同应用硒纳米颗粒销量市场份额预测（2027-2032）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全球不同应用硒纳米颗粒收入（2021-2026）&amp;（万元）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全球不同应用硒纳米颗粒收入市场份额（2021-2026）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全球不同应用硒纳米颗粒收入预测（2027-2032）&amp;（万元）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全球不同应用硒纳米颗粒收入市场份额预测（2027-2032）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中国不同应用硒纳米颗粒销量（2021-2026）&amp;（吨）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中国不同应用硒纳米颗粒销量市场份额（2021-2026）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中国不同应用硒纳米颗粒销量预测（2027-2032）&amp;（吨）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中国市场不同应用硒纳米颗粒销量市场份额预测（2027-2032）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中国不同应用硒纳米颗粒收入（2021-2026）&amp;（万元）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中国不同应用硒纳米颗粒收入市场份额（2021-2026）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中国不同应用硒纳米颗粒收入预测（2027-2032）&amp;（万元）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中国不同应用硒纳米颗粒收入市场份额预测（2027-2032）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硒纳米颗粒行业发展趋势</w:t>
      </w:r>
      <w:r>
        <w:rPr>
          <w:rFonts w:hint="eastAsia"/>
        </w:rPr>
        <w:br/>
      </w:r>
      <w:r>
        <w:rPr>
          <w:rFonts w:hint="eastAsia"/>
        </w:rPr>
        <w:t>　　表 121： 硒纳米颗粒行业主要驱动因素</w:t>
      </w:r>
      <w:r>
        <w:rPr>
          <w:rFonts w:hint="eastAsia"/>
        </w:rPr>
        <w:br/>
      </w:r>
      <w:r>
        <w:rPr>
          <w:rFonts w:hint="eastAsia"/>
        </w:rPr>
        <w:t>　　表 122： 硒纳米颗粒行业供应链分析</w:t>
      </w:r>
      <w:r>
        <w:rPr>
          <w:rFonts w:hint="eastAsia"/>
        </w:rPr>
        <w:br/>
      </w:r>
      <w:r>
        <w:rPr>
          <w:rFonts w:hint="eastAsia"/>
        </w:rPr>
        <w:t>　　表 123： 硒纳米颗粒上游原料供应商</w:t>
      </w:r>
      <w:r>
        <w:rPr>
          <w:rFonts w:hint="eastAsia"/>
        </w:rPr>
        <w:br/>
      </w:r>
      <w:r>
        <w:rPr>
          <w:rFonts w:hint="eastAsia"/>
        </w:rPr>
        <w:t>　　表 124： 硒纳米颗粒主要地区不同应用客户分析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硒纳米颗粒典型经销商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硒纳米颗粒产品图片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全球不同产品类型硒纳米颗粒销售额2021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全球不同产品类型硒纳米颗粒市场份额2025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0.999产品图片</w:t>
      </w:r>
      <w:r>
        <w:rPr>
          <w:rFonts w:hint="eastAsia"/>
        </w:rPr>
        <w:br/>
      </w:r>
      <w:r>
        <w:rPr>
          <w:rFonts w:hint="eastAsia"/>
        </w:rPr>
        <w:t>　　图 6： 0.9999产品图片</w:t>
      </w:r>
      <w:r>
        <w:rPr>
          <w:rFonts w:hint="eastAsia"/>
        </w:rPr>
        <w:br/>
      </w:r>
      <w:r>
        <w:rPr>
          <w:rFonts w:hint="eastAsia"/>
        </w:rPr>
        <w:t>　　图 7： 0.99999产品图片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全球不同应用硒纳米颗粒市场份额2025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化学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2025年全球前五大生产商硒纳米颗粒市场份额</w:t>
      </w:r>
      <w:r>
        <w:rPr>
          <w:rFonts w:hint="eastAsia"/>
        </w:rPr>
        <w:br/>
      </w:r>
      <w:r>
        <w:rPr>
          <w:rFonts w:hint="eastAsia"/>
        </w:rPr>
        <w:t>　　图 15： 2025年全球硒纳米颗粒第一梯队、第二梯队和第三梯队厂商及市场份额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全球硒纳米颗粒产能、产量、产能利用率及发展趋势（2021-2032）&amp;（吨）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全球硒纳米颗粒产量、需求量及发展趋势（2021-2032）&amp;（吨）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全球主要地区硒纳米颗粒产量市场份额（2021-2032）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中国硒纳米颗粒产能、产量、产能利用率及发展趋势（2021-2032）&amp;（吨）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中国硒纳米颗粒产量、市场需求量及发展趋势（2021-2032）&amp;（吨）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全球硒纳米颗粒市场销售额及增长率：（2021-2032）&amp;（万元）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全球市场硒纳米颗粒市场规模：2021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全球市场硒纳米颗粒销量及增长率（2021-2032）&amp;（吨）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全球市场硒纳米颗粒价格趋势（2021-2032）&amp;（元/千克）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全球主要地区硒纳米颗粒销售收入（2021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全球主要地区硒纳米颗粒销售收入市场份额（2021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北美市场硒纳米颗粒销量及增长率（2021-2032）&amp;（吨）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北美市场硒纳米颗粒收入及增长率（2021-2032）&amp;（万元）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欧洲市场硒纳米颗粒销量及增长率（2021-2032）&amp;（吨）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欧洲市场硒纳米颗粒收入及增长率（2021-2032）&amp;（万元）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中国市场硒纳米颗粒销量及增长率（2021-2032）&amp;（吨）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中国市场硒纳米颗粒收入及增长率（2021-2032）&amp;（万元）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日本市场硒纳米颗粒销量及增长率（2021-2032）&amp;（吨）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日本市场硒纳米颗粒收入及增长率（2021-2032）&amp;（万元）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东南亚市场硒纳米颗粒销量及增长率（2021-2032）&amp;（吨）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东南亚市场硒纳米颗粒收入及增长率（2021-2032）&amp;（万元）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印度市场硒纳米颗粒销量及增长率（2021-2032）&amp;（吨）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印度市场硒纳米颗粒收入及增长率（2021-2032）&amp;（万元）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南美市场硒纳米颗粒销量及增长率（2021-2032）&amp;（吨）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南美市场硒纳米颗粒收入及增长率（2021-2032）&amp;（万元）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中东市场硒纳米颗粒销量及增长率（2021-2032）&amp;（吨）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中东市场硒纳米颗粒收入及增长率（2021-2032）&amp;（万元）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全球不同产品类型硒纳米颗粒价格走势（2021-2032）&amp;（元/千克）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全球不同应用硒纳米颗粒价格走势（2021-2032）&amp;（元/千克）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硒纳米颗粒中国企业SWOT分析</w:t>
      </w:r>
      <w:r>
        <w:rPr>
          <w:rFonts w:hint="eastAsia"/>
        </w:rPr>
        <w:br/>
      </w:r>
      <w:r>
        <w:rPr>
          <w:rFonts w:hint="eastAsia"/>
        </w:rPr>
        <w:t>　　图 46： 硒纳米颗粒产业链</w:t>
      </w:r>
      <w:r>
        <w:rPr>
          <w:rFonts w:hint="eastAsia"/>
        </w:rPr>
        <w:br/>
      </w:r>
      <w:r>
        <w:rPr>
          <w:rFonts w:hint="eastAsia"/>
        </w:rPr>
        <w:t>　　图 47： 硒纳米颗粒行业采购模式分析</w:t>
      </w:r>
      <w:r>
        <w:rPr>
          <w:rFonts w:hint="eastAsia"/>
        </w:rPr>
        <w:br/>
      </w:r>
      <w:r>
        <w:rPr>
          <w:rFonts w:hint="eastAsia"/>
        </w:rPr>
        <w:t>　　图 48： 硒纳米颗粒行业生产模式</w:t>
      </w:r>
      <w:r>
        <w:rPr>
          <w:rFonts w:hint="eastAsia"/>
        </w:rPr>
        <w:br/>
      </w:r>
      <w:r>
        <w:rPr>
          <w:rFonts w:hint="eastAsia"/>
        </w:rPr>
        <w:t>　　图 49： 硒纳米颗粒行业销售模式分析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b4cce9aeb4cb3" w:history="1">
        <w:r>
          <w:rPr>
            <w:rStyle w:val="Hyperlink"/>
          </w:rPr>
          <w:t>2026-2032年全球与中国硒纳米颗粒行业市场分析及前景趋势预测报告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b4cce9aeb4cb3" w:history="1">
        <w:r>
          <w:rPr>
            <w:rStyle w:val="Hyperlink"/>
          </w:rPr>
          <w:t>https://www.20087.com/1/92/XiNaMiKeLiHangYeXianZhuangJiQianJing.html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硒的价格是多少、硒纳米颗粒是什么东西、郢天破壁纳米有机硒专利、硒纳米颗粒是负电荷吗、植物硒多肽片功效与作用、硒纳米颗粒为什么能测出红外光谱、硒颗粒、硒纳米颗粒的构型、怎样辨别硒的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6ac03a5524da4" w:history="1">
      <w:r>
        <w:rPr>
          <w:rStyle w:val="Hyperlink"/>
        </w:rPr>
        <w:t>2026-2032年全球与中国硒纳米颗粒行业市场分析及前景趋势预测报告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NaMiKeLiHangYeXianZhuangJiQianJing.html" TargetMode="External" Id="R82eb4cce9aeb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NaMiKeLiHangYeXianZhuangJiQianJing.html" TargetMode="External" Id="R12e6ac03a552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2026-03-19T03:18:14Z</dcterms:created>
  <dcterms:modified xsi:type="dcterms:W3CDTF">2026-03-19T04:18:14Z</dcterms:modified>
  <dc:subject>2026-2032年全球与中国硒纳米颗粒行业市场分析及前景趋势预测报告</dc:subject>
  <dc:title>2026-2032年全球与中国硒纳米颗粒行业市场分析及前景趋势预测报告</dc:title>
  <cp:keywords>2026-2032年全球与中国硒纳米颗粒行业市场分析及前景趋势预测报告</cp:keywords>
  <dc:description>2026-2032年全球与中国硒纳米颗粒行业市场分析及前景趋势预测报告</dc:description>
</cp:coreProperties>
</file>