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3ac8846e4880" w:history="1">
              <w:r>
                <w:rPr>
                  <w:rStyle w:val="Hyperlink"/>
                </w:rPr>
                <w:t>2025年中国碳化硅行业发展调研与发展趋势分析报告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3ac8846e4880" w:history="1">
              <w:r>
                <w:rPr>
                  <w:rStyle w:val="Hyperlink"/>
                </w:rPr>
                <w:t>2025年中国碳化硅行业发展调研与发展趋势分析报告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3ac8846e4880" w:history="1">
                <w:r>
                  <w:rPr>
                    <w:rStyle w:val="Hyperlink"/>
                  </w:rPr>
                  <w:t>https://www.20087.com/M_ShiYouHuaGong/22/TanHuaGuiShiChangXuQiuFenXiYuFaZhanQuShiYuCe.html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行业在全球范围内正经历着从实验室到大规模应用的转变。由于其优异的物理和化学性能，如高硬度、高热导率和宽禁带，碳化硅在半导体、汽车、航空航天等领域有着广泛的应用前景。随着碳化硅晶体生长和器件制造技术的成熟，碳化硅器件的性能和可靠性不断提高，推动了碳化硅行业的快速发展。然而，如何进一步降低生产成本，以及如何提高碳化硅材料的良率和一致性，是碳化硅行业面临的挑战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应用拓展。一方面，通过材料科学和工艺技术的突破，提高碳化硅材料的性能和生产效率，如开发新型碳化硅晶体生长方法和缺陷控制技术。另一方面，结合新能源、5G通讯和智能电网等新兴领域的需求，开发高性能的碳化硅器件，如高频、高功率的碳化硅功率模块，推动碳化硅行业向更广阔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3ac8846e4880" w:history="1">
        <w:r>
          <w:rPr>
            <w:rStyle w:val="Hyperlink"/>
          </w:rPr>
          <w:t>2025年中国碳化硅行业发展调研与发展趋势分析报告</w:t>
        </w:r>
      </w:hyperlink>
      <w:r>
        <w:rPr>
          <w:rFonts w:hint="eastAsia"/>
        </w:rPr>
        <w:t>》依托权威机构及相关协会的数据资料，全面解析了碳化硅行业现状、市场需求及市场规模，系统梳理了碳化硅产业链结构、价格趋势及各细分市场动态。报告对碳化硅市场前景与发展趋势进行了科学预测，重点分析了品牌竞争格局、市场集中度及主要企业的经营表现。同时，通过SWOT分析揭示了碳化硅行业面临的机遇与风险，为碳化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2020-2025年世界碳化硅产业运行状况分析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二、国外碳化硅生产工艺技术分析</w:t>
      </w:r>
      <w:r>
        <w:rPr>
          <w:rFonts w:hint="eastAsia"/>
        </w:rPr>
        <w:br/>
      </w:r>
      <w:r>
        <w:rPr>
          <w:rFonts w:hint="eastAsia"/>
        </w:rPr>
        <w:t>　　　　三、全球碳化硅市场格局分析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2020-2025年世界主要国家地区碳化硅产业运行分析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三、澳洲</w:t>
      </w:r>
      <w:r>
        <w:rPr>
          <w:rFonts w:hint="eastAsia"/>
        </w:rPr>
        <w:br/>
      </w:r>
      <w:r>
        <w:rPr>
          <w:rFonts w:hint="eastAsia"/>
        </w:rPr>
        <w:t>　　第三节 2025-2031年世界碳化硅行业发展潜力预测分析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2020-2025年世界碳化硅优势生产企业经营策略研究</w:t>
      </w:r>
      <w:r>
        <w:rPr>
          <w:rFonts w:hint="eastAsia"/>
        </w:rPr>
        <w:br/>
      </w:r>
      <w:r>
        <w:rPr>
          <w:rFonts w:hint="eastAsia"/>
        </w:rPr>
        <w:t>　　第一节 superior石墨公司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electro磨料公司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bpi有限责任公司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elmet公司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esk-sic公司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navarro sic公司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zac公司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2020-2025年中国碳化硅产业运行环境分析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2020-2025年中国碳化硅产业政策环境分析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一、碳化硅进出口政策分析</w:t>
      </w:r>
      <w:r>
        <w:rPr>
          <w:rFonts w:hint="eastAsia"/>
        </w:rPr>
        <w:br/>
      </w:r>
      <w:r>
        <w:rPr>
          <w:rFonts w:hint="eastAsia"/>
        </w:rPr>
        <w:t>　　　　二、耐火材料产业发展政策影响分析</w:t>
      </w:r>
      <w:r>
        <w:rPr>
          <w:rFonts w:hint="eastAsia"/>
        </w:rPr>
        <w:br/>
      </w:r>
      <w:r>
        <w:rPr>
          <w:rFonts w:hint="eastAsia"/>
        </w:rPr>
        <w:t>　　　　三、《绝热及耐火材料标准》</w:t>
      </w:r>
      <w:r>
        <w:rPr>
          <w:rFonts w:hint="eastAsia"/>
        </w:rPr>
        <w:br/>
      </w:r>
      <w:r>
        <w:rPr>
          <w:rFonts w:hint="eastAsia"/>
        </w:rPr>
        <w:t>　　第三节 2020-2025年中国碳化硅产业社会环境分析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2020-2025年中国碳化硅行业运行形势分析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2020-2025年中国碳化硅行业面临的形势与任务</w:t>
      </w:r>
      <w:r>
        <w:rPr>
          <w:rFonts w:hint="eastAsia"/>
        </w:rPr>
        <w:br/>
      </w:r>
      <w:r>
        <w:rPr>
          <w:rFonts w:hint="eastAsia"/>
        </w:rPr>
        <w:t>　　第三节 2020-2025年中国碳化硅行业建议及措施分析</w:t>
      </w:r>
      <w:r>
        <w:rPr>
          <w:rFonts w:hint="eastAsia"/>
        </w:rPr>
        <w:br/>
      </w:r>
      <w:r>
        <w:rPr>
          <w:rFonts w:hint="eastAsia"/>
        </w:rPr>
        <w:t>　　　　一、重视品质，成就品牌</w:t>
      </w:r>
      <w:r>
        <w:rPr>
          <w:rFonts w:hint="eastAsia"/>
        </w:rPr>
        <w:br/>
      </w:r>
      <w:r>
        <w:rPr>
          <w:rFonts w:hint="eastAsia"/>
        </w:rPr>
        <w:t>　　　　二、自我约束，抱团取暖</w:t>
      </w:r>
      <w:r>
        <w:rPr>
          <w:rFonts w:hint="eastAsia"/>
        </w:rPr>
        <w:br/>
      </w:r>
      <w:r>
        <w:rPr>
          <w:rFonts w:hint="eastAsia"/>
        </w:rPr>
        <w:t>　　　　三、谨慎经营，现金为王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2020-2025年中国碳化硅行业重点地区分析</w:t>
      </w:r>
      <w:r>
        <w:rPr>
          <w:rFonts w:hint="eastAsia"/>
        </w:rPr>
        <w:br/>
      </w:r>
      <w:r>
        <w:rPr>
          <w:rFonts w:hint="eastAsia"/>
        </w:rPr>
        <w:t>　　　　一、新疆奎屯绿碳化硅生产基地</w:t>
      </w:r>
      <w:r>
        <w:rPr>
          <w:rFonts w:hint="eastAsia"/>
        </w:rPr>
        <w:br/>
      </w:r>
      <w:r>
        <w:rPr>
          <w:rFonts w:hint="eastAsia"/>
        </w:rPr>
        <w:t>　　　　二、青海下川口工业园区碳化硅项目</w:t>
      </w:r>
      <w:r>
        <w:rPr>
          <w:rFonts w:hint="eastAsia"/>
        </w:rPr>
        <w:br/>
      </w:r>
      <w:r>
        <w:rPr>
          <w:rFonts w:hint="eastAsia"/>
        </w:rPr>
        <w:t>　　　　三、大连碳化硅进出口形势分析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二、生产能力因素分析</w:t>
      </w:r>
      <w:r>
        <w:rPr>
          <w:rFonts w:hint="eastAsia"/>
        </w:rPr>
        <w:br/>
      </w:r>
      <w:r>
        <w:rPr>
          <w:rFonts w:hint="eastAsia"/>
        </w:rPr>
        <w:t>　　　　三、产品结构因素分析</w:t>
      </w:r>
      <w:r>
        <w:rPr>
          <w:rFonts w:hint="eastAsia"/>
        </w:rPr>
        <w:br/>
      </w:r>
      <w:r>
        <w:rPr>
          <w:rFonts w:hint="eastAsia"/>
        </w:rPr>
        <w:t>　　　　四、生产资源因素分析</w:t>
      </w:r>
      <w:r>
        <w:rPr>
          <w:rFonts w:hint="eastAsia"/>
        </w:rPr>
        <w:br/>
      </w:r>
      <w:r>
        <w:rPr>
          <w:rFonts w:hint="eastAsia"/>
        </w:rPr>
        <w:t>　　　　五、国内企业现状能力因素分析</w:t>
      </w:r>
      <w:r>
        <w:rPr>
          <w:rFonts w:hint="eastAsia"/>
        </w:rPr>
        <w:br/>
      </w:r>
      <w:r>
        <w:rPr>
          <w:rFonts w:hint="eastAsia"/>
        </w:rPr>
        <w:t>　　　　六、社会效能因素分析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2020-2025年中国碳化硅（28492000）进出口数据监测分析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一、碳化硅产业竞争力分析</w:t>
      </w:r>
      <w:r>
        <w:rPr>
          <w:rFonts w:hint="eastAsia"/>
        </w:rPr>
        <w:br/>
      </w:r>
      <w:r>
        <w:rPr>
          <w:rFonts w:hint="eastAsia"/>
        </w:rPr>
        <w:t>　　　　二、碳化硅产业价格竞争分析</w:t>
      </w:r>
      <w:r>
        <w:rPr>
          <w:rFonts w:hint="eastAsia"/>
        </w:rPr>
        <w:br/>
      </w:r>
      <w:r>
        <w:rPr>
          <w:rFonts w:hint="eastAsia"/>
        </w:rPr>
        <w:t>　　　　三、碳化硅产业区域竞争分析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2020-2025年中国碳化硅产业企业竞争结构分析</w:t>
      </w:r>
      <w:r>
        <w:rPr>
          <w:rFonts w:hint="eastAsia"/>
        </w:rPr>
        <w:br/>
      </w:r>
      <w:r>
        <w:rPr>
          <w:rFonts w:hint="eastAsia"/>
        </w:rPr>
        <w:t>　　　　一、大型骨干企业</w:t>
      </w:r>
      <w:r>
        <w:rPr>
          <w:rFonts w:hint="eastAsia"/>
        </w:rPr>
        <w:br/>
      </w:r>
      <w:r>
        <w:rPr>
          <w:rFonts w:hint="eastAsia"/>
        </w:rPr>
        <w:t>　　　　二、有特色的中型企业</w:t>
      </w:r>
      <w:r>
        <w:rPr>
          <w:rFonts w:hint="eastAsia"/>
        </w:rPr>
        <w:br/>
      </w:r>
      <w:r>
        <w:rPr>
          <w:rFonts w:hint="eastAsia"/>
        </w:rPr>
        <w:t>　　　　三、实力弱小的小企业</w:t>
      </w:r>
      <w:r>
        <w:rPr>
          <w:rFonts w:hint="eastAsia"/>
        </w:rPr>
        <w:br/>
      </w:r>
      <w:r>
        <w:rPr>
          <w:rFonts w:hint="eastAsia"/>
        </w:rPr>
        <w:t>　　第三节 2020-2025年中国碳化硅企业提升竞争力策略分析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2020-2025年中国碳化硅行业优势企业销售收入与成本费用分析</w:t>
      </w:r>
      <w:r>
        <w:rPr>
          <w:rFonts w:hint="eastAsia"/>
        </w:rPr>
        <w:br/>
      </w:r>
      <w:r>
        <w:rPr>
          <w:rFonts w:hint="eastAsia"/>
        </w:rPr>
        <w:t>　　第一节 开封市新大新科技实业有限公司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天津南兴研磨材有限公司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滕州圣诺研磨有限公司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滕州市恒强磨料有限公司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圣戈班陶瓷材料（牡丹江）有限公司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兰州河桥五矿资源有限公司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连云港立江黑刚玉有限公司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连云港新科研磨厂有限公司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乐都福海碳化硅有限责任公司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双鸭山市宝利炭化物有限责任公司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2020-2025年中国碳化硅行业上游原料市场态势分析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2020-2025年中国硅石行业发展分析</w:t>
      </w:r>
      <w:r>
        <w:rPr>
          <w:rFonts w:hint="eastAsia"/>
        </w:rPr>
        <w:br/>
      </w:r>
      <w:r>
        <w:rPr>
          <w:rFonts w:hint="eastAsia"/>
        </w:rPr>
        <w:t>　　　　一、硅石供给情况分析</w:t>
      </w:r>
      <w:r>
        <w:rPr>
          <w:rFonts w:hint="eastAsia"/>
        </w:rPr>
        <w:br/>
      </w:r>
      <w:r>
        <w:rPr>
          <w:rFonts w:hint="eastAsia"/>
        </w:rPr>
        <w:t>　　　　二、硅石价格走势分析</w:t>
      </w:r>
      <w:r>
        <w:rPr>
          <w:rFonts w:hint="eastAsia"/>
        </w:rPr>
        <w:br/>
      </w:r>
      <w:r>
        <w:rPr>
          <w:rFonts w:hint="eastAsia"/>
        </w:rPr>
        <w:t>　　　　三、硅石前景预测分析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2020-2025年中国无烟煤行业发展概述</w:t>
      </w:r>
      <w:r>
        <w:rPr>
          <w:rFonts w:hint="eastAsia"/>
        </w:rPr>
        <w:br/>
      </w:r>
      <w:r>
        <w:rPr>
          <w:rFonts w:hint="eastAsia"/>
        </w:rPr>
        <w:t>　　　　一、国内无烟煤生产情况分析</w:t>
      </w:r>
      <w:r>
        <w:rPr>
          <w:rFonts w:hint="eastAsia"/>
        </w:rPr>
        <w:br/>
      </w:r>
      <w:r>
        <w:rPr>
          <w:rFonts w:hint="eastAsia"/>
        </w:rPr>
        <w:t>　　　　二、无烟煤价格走势分析</w:t>
      </w:r>
      <w:r>
        <w:rPr>
          <w:rFonts w:hint="eastAsia"/>
        </w:rPr>
        <w:br/>
      </w:r>
      <w:r>
        <w:rPr>
          <w:rFonts w:hint="eastAsia"/>
        </w:rPr>
        <w:t>　　　　三、无烟煤前景分析</w:t>
      </w:r>
      <w:r>
        <w:rPr>
          <w:rFonts w:hint="eastAsia"/>
        </w:rPr>
        <w:br/>
      </w:r>
      <w:r>
        <w:rPr>
          <w:rFonts w:hint="eastAsia"/>
        </w:rPr>
        <w:t>　　第三节 2020-2025年中国石油焦行业概况分析</w:t>
      </w:r>
      <w:r>
        <w:rPr>
          <w:rFonts w:hint="eastAsia"/>
        </w:rPr>
        <w:br/>
      </w:r>
      <w:r>
        <w:rPr>
          <w:rFonts w:hint="eastAsia"/>
        </w:rPr>
        <w:t>　　　　一、石油焦市场格局分析</w:t>
      </w:r>
      <w:r>
        <w:rPr>
          <w:rFonts w:hint="eastAsia"/>
        </w:rPr>
        <w:br/>
      </w:r>
      <w:r>
        <w:rPr>
          <w:rFonts w:hint="eastAsia"/>
        </w:rPr>
        <w:t>　　　　二、石油焦价格走势分析</w:t>
      </w:r>
      <w:r>
        <w:rPr>
          <w:rFonts w:hint="eastAsia"/>
        </w:rPr>
        <w:br/>
      </w:r>
      <w:r>
        <w:rPr>
          <w:rFonts w:hint="eastAsia"/>
        </w:rPr>
        <w:t>　　　　三、石油焦前景分析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2020-2025年中国耐火材料行业发展态势解析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二、我国耐火材料市场现状分析</w:t>
      </w:r>
      <w:r>
        <w:rPr>
          <w:rFonts w:hint="eastAsia"/>
        </w:rPr>
        <w:br/>
      </w:r>
      <w:r>
        <w:rPr>
          <w:rFonts w:hint="eastAsia"/>
        </w:rPr>
        <w:t>　　　　三、我国耐火材料的回收利用浅析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2020-2025年中国耐火材料相关技术分析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2020-2025年中国耐火材料行业存在的问题及对策阐述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三、我国耐火材料行业发展方向分析</w:t>
      </w:r>
      <w:r>
        <w:rPr>
          <w:rFonts w:hint="eastAsia"/>
        </w:rPr>
        <w:br/>
      </w:r>
      <w:r>
        <w:rPr>
          <w:rFonts w:hint="eastAsia"/>
        </w:rPr>
        <w:t>　　　　四、金融危机下我国耐火材料企业发展对策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五、我国耐火材料工业总体发展思路及重点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2025-2031年中国碳化硅产业市场运行走势预测分析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2025-2031年中国碳化硅产业发展趋势分析</w:t>
      </w:r>
      <w:r>
        <w:rPr>
          <w:rFonts w:hint="eastAsia"/>
        </w:rPr>
        <w:br/>
      </w:r>
      <w:r>
        <w:rPr>
          <w:rFonts w:hint="eastAsia"/>
        </w:rPr>
        <w:t>　　　　一、碳化硅耐火材料市场前景分析预测</w:t>
      </w:r>
      <w:r>
        <w:rPr>
          <w:rFonts w:hint="eastAsia"/>
        </w:rPr>
        <w:br/>
      </w:r>
      <w:r>
        <w:rPr>
          <w:rFonts w:hint="eastAsia"/>
        </w:rPr>
        <w:t>　　　　二、碳化硅制品前景看好</w:t>
      </w:r>
      <w:r>
        <w:rPr>
          <w:rFonts w:hint="eastAsia"/>
        </w:rPr>
        <w:br/>
      </w:r>
      <w:r>
        <w:rPr>
          <w:rFonts w:hint="eastAsia"/>
        </w:rPr>
        <w:t>　　　　三、光伏产业用碳化硅微粉预测</w:t>
      </w:r>
      <w:r>
        <w:rPr>
          <w:rFonts w:hint="eastAsia"/>
        </w:rPr>
        <w:br/>
      </w:r>
      <w:r>
        <w:rPr>
          <w:rFonts w:hint="eastAsia"/>
        </w:rPr>
        <w:t>　　第二节 2025-2031年中国碳化硅产业市场趋向预测分析</w:t>
      </w:r>
      <w:r>
        <w:rPr>
          <w:rFonts w:hint="eastAsia"/>
        </w:rPr>
        <w:br/>
      </w:r>
      <w:r>
        <w:rPr>
          <w:rFonts w:hint="eastAsia"/>
        </w:rPr>
        <w:t>　　　　一、碳化硅产业供给预测分析</w:t>
      </w:r>
      <w:r>
        <w:rPr>
          <w:rFonts w:hint="eastAsia"/>
        </w:rPr>
        <w:br/>
      </w:r>
      <w:r>
        <w:rPr>
          <w:rFonts w:hint="eastAsia"/>
        </w:rPr>
        <w:t>　　　　二、碳化硅市场需求预测分析</w:t>
      </w:r>
      <w:r>
        <w:rPr>
          <w:rFonts w:hint="eastAsia"/>
        </w:rPr>
        <w:br/>
      </w:r>
      <w:r>
        <w:rPr>
          <w:rFonts w:hint="eastAsia"/>
        </w:rPr>
        <w:t>　　　　三、碳化硅产业进出口形势预测分析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一、行业拥有的资源与能力概述</w:t>
      </w:r>
      <w:r>
        <w:rPr>
          <w:rFonts w:hint="eastAsia"/>
        </w:rPr>
        <w:br/>
      </w:r>
      <w:r>
        <w:rPr>
          <w:rFonts w:hint="eastAsia"/>
        </w:rPr>
        <w:t>　　　　二、面临的投资机遇分析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三、环境污染风险分析</w:t>
      </w:r>
      <w:r>
        <w:rPr>
          <w:rFonts w:hint="eastAsia"/>
        </w:rPr>
        <w:br/>
      </w:r>
      <w:r>
        <w:rPr>
          <w:rFonts w:hint="eastAsia"/>
        </w:rPr>
        <w:t>　　第四节 中-智林-：专家建议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2020-2025年中国碳化硅进口数量分析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滕州圣诺研磨有限公司负债情况图</w:t>
      </w:r>
      <w:r>
        <w:rPr>
          <w:rFonts w:hint="eastAsia"/>
        </w:rPr>
        <w:br/>
      </w:r>
      <w:r>
        <w:rPr>
          <w:rFonts w:hint="eastAsia"/>
        </w:rPr>
        <w:t>　　图表 滕州圣诺研磨有限公司负债指标走势图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兰州河桥五矿资源有限公司负债情况图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2025-2031年中国碳化硅产业供给预测分析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2025-2031年中国碳化硅产业进出口形势预测分析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3ac8846e4880" w:history="1">
        <w:r>
          <w:rPr>
            <w:rStyle w:val="Hyperlink"/>
          </w:rPr>
          <w:t>2025年中国碳化硅行业发展调研与发展趋势分析报告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3ac8846e4880" w:history="1">
        <w:r>
          <w:rPr>
            <w:rStyle w:val="Hyperlink"/>
          </w:rPr>
          <w:t>https://www.20087.com/M_ShiYouHuaGong/22/TanHuaGuiShiChangXuQiuFenXiYuFaZhanQuShiYuCe.html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3cb997a04a87" w:history="1">
      <w:r>
        <w:rPr>
          <w:rStyle w:val="Hyperlink"/>
        </w:rPr>
        <w:t>2025年中国碳化硅行业发展调研与发展趋势分析报告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TanHuaGuiShiChangXuQiuFenXiYuFaZhanQuShiYuCe.html" TargetMode="External" Id="Rd1623ac8846e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TanHuaGuiShiChangXuQiuFenXiYuFaZhanQuShiYuCe.html" TargetMode="External" Id="Ra7363cb997a0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2025-02-05T06:43:00Z</dcterms:created>
  <dcterms:modified xsi:type="dcterms:W3CDTF">2025-02-05T07:43:00Z</dcterms:modified>
  <dc:subject>2025年中国碳化硅行业发展调研与发展趋势分析报告</dc:subject>
  <dc:title>2025年中国碳化硅行业发展调研与发展趋势分析报告</dc:title>
  <cp:keywords>2025年中国碳化硅行业发展调研与发展趋势分析报告</cp:keywords>
  <dc:description>2025年中国碳化硅行业发展调研与发展趋势分析报告</dc:description>
</cp:coreProperties>
</file>