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2c8ab7c794f04" w:history="1">
              <w:r>
                <w:rPr>
                  <w:rStyle w:val="Hyperlink"/>
                </w:rPr>
                <w:t>2024-2030年中国碳纤维材料市场现状全面调研与发展趋势预测报告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2c8ab7c794f04" w:history="1">
              <w:r>
                <w:rPr>
                  <w:rStyle w:val="Hyperlink"/>
                </w:rPr>
                <w:t>2024-2030年中国碳纤维材料市场现状全面调研与发展趋势预测报告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52c8ab7c794f04" w:history="1">
                <w:r>
                  <w:rPr>
                    <w:rStyle w:val="Hyperlink"/>
                  </w:rPr>
                  <w:t>https://www.20087.com/2/32/TanXianWeiCaiLiaoFaZhanQuShiYuCe.html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材料以其高强度、轻质和耐腐蚀的特性，在航空航天、汽车、体育用品等多个行业得到了广泛应用。近年来，碳纤维的生产技术和成本控制取得了突破性进展，使得这一材料的使用范围不断扩大。目前，碳纤维的预浸料和复合材料技术已经非常成熟，能够满足不同工业领域的特定需求。同时，回收和再利用碳纤维的技术也在不断发展，提高了材料的可持续性。</w:t>
      </w:r>
      <w:r>
        <w:rPr>
          <w:rFonts w:hint="eastAsia"/>
        </w:rPr>
        <w:br/>
      </w:r>
      <w:r>
        <w:rPr>
          <w:rFonts w:hint="eastAsia"/>
        </w:rPr>
        <w:t>　　未来，碳纤维材料的应用将更加广泛和深入。随着生产技术的进一步优化，碳纤维的成本有望继续下降，使其在更广泛的民用产品中得以应用。同时，通过与新型树脂基体的结合，碳纤维复合材料将展现出更优异的性能，如更高的强度和更好的热稳定性。在可持续性方面，碳纤维的回收和再利用将得到更多关注，通过闭环生产系统，减少资源消耗和废弃物产生。此外，碳纤维的微观结构调控和功能化改性将成为研究热点，以开发具有特殊功能的碳纤维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2c8ab7c794f04" w:history="1">
        <w:r>
          <w:rPr>
            <w:rStyle w:val="Hyperlink"/>
          </w:rPr>
          <w:t>2024-2030年中国碳纤维材料市场现状全面调研与发展趋势预测报告</w:t>
        </w:r>
      </w:hyperlink>
      <w:r>
        <w:rPr>
          <w:rFonts w:hint="eastAsia"/>
        </w:rPr>
        <w:t>》通过对行业现状的深入剖析，结合市场需求、市场规模等关键数据，全面梳理了碳纤维材料产业链。碳纤维材料报告详细分析了市场竞争格局，聚焦了重点企业及品牌影响力，并对价格机制和碳纤维材料细分市场特征进行了探讨。此外，报告还对市场前景进行了展望，预测了行业发展趋势，并就潜在的风险与机遇提供了专业的见解。碳纤维材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碳纤维材料行业发展概述</w:t>
      </w:r>
      <w:r>
        <w:rPr>
          <w:rFonts w:hint="eastAsia"/>
        </w:rPr>
        <w:br/>
      </w:r>
      <w:r>
        <w:rPr>
          <w:rFonts w:hint="eastAsia"/>
        </w:rPr>
        <w:t>　　第一节 碳纤维材料简介</w:t>
      </w:r>
      <w:r>
        <w:rPr>
          <w:rFonts w:hint="eastAsia"/>
        </w:rPr>
        <w:br/>
      </w:r>
      <w:r>
        <w:rPr>
          <w:rFonts w:hint="eastAsia"/>
        </w:rPr>
        <w:t>　　　　一、碳纤维材料的定义</w:t>
      </w:r>
      <w:r>
        <w:rPr>
          <w:rFonts w:hint="eastAsia"/>
        </w:rPr>
        <w:br/>
      </w:r>
      <w:r>
        <w:rPr>
          <w:rFonts w:hint="eastAsia"/>
        </w:rPr>
        <w:t>　　　　二、碳纤维材料的特点</w:t>
      </w:r>
      <w:r>
        <w:rPr>
          <w:rFonts w:hint="eastAsia"/>
        </w:rPr>
        <w:br/>
      </w:r>
      <w:r>
        <w:rPr>
          <w:rFonts w:hint="eastAsia"/>
        </w:rPr>
        <w:t>　　　　三、碳纤维材料的优缺点</w:t>
      </w:r>
      <w:r>
        <w:rPr>
          <w:rFonts w:hint="eastAsia"/>
        </w:rPr>
        <w:br/>
      </w:r>
      <w:r>
        <w:rPr>
          <w:rFonts w:hint="eastAsia"/>
        </w:rPr>
        <w:t>　　　　四、碳纤维材料的难题</w:t>
      </w:r>
      <w:r>
        <w:rPr>
          <w:rFonts w:hint="eastAsia"/>
        </w:rPr>
        <w:br/>
      </w:r>
      <w:r>
        <w:rPr>
          <w:rFonts w:hint="eastAsia"/>
        </w:rPr>
        <w:t>　　第二节 碳纤维材料发展状况分析</w:t>
      </w:r>
      <w:r>
        <w:rPr>
          <w:rFonts w:hint="eastAsia"/>
        </w:rPr>
        <w:br/>
      </w:r>
      <w:r>
        <w:rPr>
          <w:rFonts w:hint="eastAsia"/>
        </w:rPr>
        <w:t>　　　　一、碳纤维材料的意义</w:t>
      </w:r>
      <w:r>
        <w:rPr>
          <w:rFonts w:hint="eastAsia"/>
        </w:rPr>
        <w:br/>
      </w:r>
      <w:r>
        <w:rPr>
          <w:rFonts w:hint="eastAsia"/>
        </w:rPr>
        <w:t>　　　　二、碳纤维材料的应用</w:t>
      </w:r>
      <w:r>
        <w:rPr>
          <w:rFonts w:hint="eastAsia"/>
        </w:rPr>
        <w:br/>
      </w:r>
      <w:r>
        <w:rPr>
          <w:rFonts w:hint="eastAsia"/>
        </w:rPr>
        <w:t>　　第三节 碳纤维材料产业链分析</w:t>
      </w:r>
      <w:r>
        <w:rPr>
          <w:rFonts w:hint="eastAsia"/>
        </w:rPr>
        <w:br/>
      </w:r>
      <w:r>
        <w:rPr>
          <w:rFonts w:hint="eastAsia"/>
        </w:rPr>
        <w:t>　　　　一、碳纤维材料的产业链结构分析</w:t>
      </w:r>
      <w:r>
        <w:rPr>
          <w:rFonts w:hint="eastAsia"/>
        </w:rPr>
        <w:br/>
      </w:r>
      <w:r>
        <w:rPr>
          <w:rFonts w:hint="eastAsia"/>
        </w:rPr>
        <w:t>　　　　二、碳纤维材料上游相关产业分析</w:t>
      </w:r>
      <w:r>
        <w:rPr>
          <w:rFonts w:hint="eastAsia"/>
        </w:rPr>
        <w:br/>
      </w:r>
      <w:r>
        <w:rPr>
          <w:rFonts w:hint="eastAsia"/>
        </w:rPr>
        <w:t>　　　　三、碳纤维材料下游相关产业分析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碳纤维材料行业发展概述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一、碳纤维材料行业定义及分类</w:t>
      </w:r>
      <w:r>
        <w:rPr>
          <w:rFonts w:hint="eastAsia"/>
        </w:rPr>
        <w:br/>
      </w:r>
      <w:r>
        <w:rPr>
          <w:rFonts w:hint="eastAsia"/>
        </w:rPr>
        <w:t>　　　　二、碳纤维材料行业经济特性</w:t>
      </w:r>
      <w:r>
        <w:rPr>
          <w:rFonts w:hint="eastAsia"/>
        </w:rPr>
        <w:br/>
      </w:r>
      <w:r>
        <w:rPr>
          <w:rFonts w:hint="eastAsia"/>
        </w:rPr>
        <w:t>　　　　三、碳纤维材料行业产业链简介</w:t>
      </w:r>
      <w:r>
        <w:rPr>
          <w:rFonts w:hint="eastAsia"/>
        </w:rPr>
        <w:br/>
      </w:r>
      <w:r>
        <w:rPr>
          <w:rFonts w:hint="eastAsia"/>
        </w:rPr>
        <w:t>　　第二节 碳纤维材料行业发展成熟度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碳纤维材料行业相关产业动态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2024年全球碳纤维材料行业市场运行形势分析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全球碳纤维材料行业市场运行环境分析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全球碳纤维材料行业市场发展情况分析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一、全球碳纤维材料行业市场供需分析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二、全球碳纤维材料行业市场规模分析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三、全球碳纤维材料行业主要国家发展情况分析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2024-2030年全球碳纤维材料行业市场规模趋势预测分析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我国碳纤维材料行业发展分析</w:t>
      </w:r>
      <w:r>
        <w:rPr>
          <w:rFonts w:hint="eastAsia"/>
        </w:rPr>
        <w:br/>
      </w:r>
      <w:r>
        <w:rPr>
          <w:rFonts w:hint="eastAsia"/>
        </w:rPr>
        <w:t>　　第一节 2024年中国碳纤维材料行业发展状况</w:t>
      </w:r>
      <w:r>
        <w:rPr>
          <w:rFonts w:hint="eastAsia"/>
        </w:rPr>
        <w:br/>
      </w:r>
      <w:r>
        <w:rPr>
          <w:rFonts w:hint="eastAsia"/>
        </w:rPr>
        <w:t>　　　　一、2024年碳纤维材料行业发展状况分析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二、2024年中国碳纤维材料行业发展动态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三、2024年我国碳纤维材料行业发展热点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四、2024年我国碳纤维材料行业存在的问题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2024年中国碳纤维材料行业市场供需状况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一、2019-2024年中国碳纤维材料行业供给分析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二、2019-2024年中国碳纤维材料行业市场需求分析</w:t>
      </w:r>
      <w:r>
        <w:rPr>
          <w:rFonts w:hint="eastAsia"/>
        </w:rPr>
        <w:br/>
      </w:r>
      <w:r>
        <w:rPr>
          <w:rFonts w:hint="eastAsia"/>
        </w:rPr>
        <w:t>　　　　2017年我国23487吨的碳纤维需求总量中，国产产品数量为7400吨，进口数量为16087吨，我国国产碳纤维市场份额从的2.4%增长至的31.5%。</w:t>
      </w:r>
      <w:r>
        <w:rPr>
          <w:rFonts w:hint="eastAsia"/>
        </w:rPr>
        <w:br/>
      </w:r>
      <w:r>
        <w:rPr>
          <w:rFonts w:hint="eastAsia"/>
        </w:rPr>
        <w:t>　　　　2019-2024年我国国产及进口碳纤维需求数量变动趋势</w:t>
      </w:r>
      <w:r>
        <w:rPr>
          <w:rFonts w:hint="eastAsia"/>
        </w:rPr>
        <w:br/>
      </w:r>
      <w:r>
        <w:rPr>
          <w:rFonts w:hint="eastAsia"/>
        </w:rPr>
        <w:t>　　　　三、中国碳纤维材料所属行业产品价格分析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1、中国碳纤维材料所属行业产品价格分析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四、2019-2024年中国碳纤维材料行业市场规模分析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2019-2024年中国碳纤维材料行业区域发展分析</w:t>
      </w:r>
      <w:r>
        <w:rPr>
          <w:rFonts w:hint="eastAsia"/>
        </w:rPr>
        <w:br/>
      </w:r>
      <w:r>
        <w:rPr>
          <w:rFonts w:hint="eastAsia"/>
        </w:rPr>
        <w:t>　　第一节 中国碳纤维材料行业区域发展现状分析</w:t>
      </w:r>
      <w:r>
        <w:rPr>
          <w:rFonts w:hint="eastAsia"/>
        </w:rPr>
        <w:br/>
      </w:r>
      <w:r>
        <w:rPr>
          <w:rFonts w:hint="eastAsia"/>
        </w:rPr>
        <w:t>　　受下游体育、风电等产业区域布局的影响，我国碳纤维消费具有明显的区域性特征，2017年我国碳纤维需求主要集中在广东、江苏、山东、上海、天津、福建、北京等省市。</w:t>
      </w:r>
      <w:r>
        <w:rPr>
          <w:rFonts w:hint="eastAsia"/>
        </w:rPr>
        <w:br/>
      </w:r>
      <w:r>
        <w:rPr>
          <w:rFonts w:hint="eastAsia"/>
        </w:rPr>
        <w:t>　　2017年广东省碳纤维需求总量为5563吨，江苏省碳纤维需求总量为3095吨，山东省碳纤维需求总量为5306 吨，上海省碳纤维需求总量为3194吨。</w:t>
      </w:r>
      <w:r>
        <w:rPr>
          <w:rFonts w:hint="eastAsia"/>
        </w:rPr>
        <w:br/>
      </w:r>
      <w:r>
        <w:rPr>
          <w:rFonts w:hint="eastAsia"/>
        </w:rPr>
        <w:t>　　2023-2024年我国碳纤维需求总量分省市统计：吨</w:t>
      </w:r>
      <w:r>
        <w:rPr>
          <w:rFonts w:hint="eastAsia"/>
        </w:rPr>
        <w:br/>
      </w:r>
      <w:r>
        <w:rPr>
          <w:rFonts w:hint="eastAsia"/>
        </w:rPr>
        <w:t>　　　　一、2024年中国碳纤维材料行业区域消费格局</w:t>
      </w:r>
      <w:r>
        <w:rPr>
          <w:rFonts w:hint="eastAsia"/>
        </w:rPr>
        <w:br/>
      </w:r>
      <w:r>
        <w:rPr>
          <w:rFonts w:hint="eastAsia"/>
        </w:rPr>
        <w:t>　　　　二、2024年中国碳纤维材料行业区域品牌发展分析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三、2024年中国碳纤维材料行业区域重点企业分析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2019-2024年中国碳纤维材料所属行业主要数据监测分析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2019-2024年中国碳纤维材料所属行业规模分析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2019-2024年中国碳纤维材料所属行业产值分析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2019-2024年中国碳纤维材料所属行业成本费用分析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2019-2024年中国碳纤维材料所属行业运营效益分析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2024年中国碳纤维材料行业竞争格局分析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碳纤维材料行业集中度分析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2024年中国碳纤维材料行业SWOT模型分析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2024年碳纤维材料行业优势生产企业竞争力分析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江苏恒神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中复神鹰碳纤维材料有限责任公司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光威复材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精工集团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兰州蓝星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中油石化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2019-2024年中国碳纤维材料行业上下游分析及其影响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2024年中国碳纤维材料行业上游发展及影响分析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一、2024年中国碳纤维材料行业上游运行现状分析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二、2024-2030年中国碳纤维材料行业上游市场趋势预测分析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2024年中国碳纤维材料行业下游发展及影响分析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一、2024年中国碳纤维材料行业下游运行现状分析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二、2024-2030年中国碳纤维材料行业下游市场趋势预测分析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2024-2030年碳纤维材料行业发展及行业前景调研分析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2024-2030年碳纤维材料行业市场规模预测分析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2024-2030年碳纤维材料行业供需预测分析</w:t>
      </w:r>
      <w:r>
        <w:rPr>
          <w:rFonts w:hint="eastAsia"/>
        </w:rPr>
        <w:br/>
      </w:r>
      <w:r>
        <w:rPr>
          <w:rFonts w:hint="eastAsia"/>
        </w:rPr>
        <w:t>　　第三节 中国碳纤维材料行业五力分析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2024-2030年我国碳纤维材料行业前景展望分析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2024-2030年我国碳纤维材料行业产品价格走势预测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2024-2030年我国碳纤维材料行业盈利能力预测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2024-2030年中国碳纤维材料行业投资前景分析</w:t>
      </w:r>
      <w:r>
        <w:rPr>
          <w:rFonts w:hint="eastAsia"/>
        </w:rPr>
        <w:br/>
      </w:r>
      <w:r>
        <w:rPr>
          <w:rFonts w:hint="eastAsia"/>
        </w:rPr>
        <w:t>　　第一节 2019-2024年中国碳纤维材料所属行业投资金额分析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一、2019-2024年中国碳纤维材料所属行业内资企业投资金额分析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二、2019-2024年中国碳纤维材料所属行业港澳台及外资企业投资金额分析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近年中国碳纤维材料行业主要投资项目分析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2024-2030年中国碳纤维材料行业投资周期分析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2024-2030年中国碳纤维材料行业投资前景分析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2024-2030年中国碳纤维材料行业投资策略及投资建议分析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碳纤维材料行业投资策略分析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碳纤维材料行业市场的重点客户战略实施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2024-2030年中国碳纤维材料产品生产及销售投资运作模式探讨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2024-2030年中国碳纤维材料行业发展建议</w:t>
      </w:r>
      <w:r>
        <w:rPr>
          <w:rFonts w:hint="eastAsia"/>
        </w:rPr>
        <w:br/>
      </w:r>
      <w:r>
        <w:rPr>
          <w:rFonts w:hint="eastAsia"/>
        </w:rPr>
        <w:t>　　第五节 中⋅智⋅林⋅2024-2030年中国碳纤维材料行业投资建议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2019-2024年中国碳纤维材料市场价格走势图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2024-2030年中国碳纤维材料产量及消费量预测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2024-2030年中国碳纤维材料市场价格走势预测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2019-2024年我国碳纤维材料市场规模分区域统计表</w:t>
      </w:r>
      <w:r>
        <w:rPr>
          <w:rFonts w:hint="eastAsia"/>
        </w:rPr>
        <w:br/>
      </w:r>
      <w:r>
        <w:rPr>
          <w:rFonts w:hint="eastAsia"/>
        </w:rPr>
        <w:t>　　图表 2019-2024年中国碳纤维材料所属行业企业数量增长趋势图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2019-2024年中国碳纤维材料所属行业资产规模增长分析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2019-2024年中国碳纤维材料所属行业销售规模增长分析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2019-2024年中国碳纤维材料所属行业利润规模增长分析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2019-2024年中国碳纤维材料所属行业产成品增长分析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2019-2024年中国碳纤维材料所属行业总产值分析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2019-2024年中国碳纤维材料所属行业成本费用结构变动趋势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2c8ab7c794f04" w:history="1">
        <w:r>
          <w:rPr>
            <w:rStyle w:val="Hyperlink"/>
          </w:rPr>
          <w:t>2024-2030年中国碳纤维材料市场现状全面调研与发展趋势预测报告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52c8ab7c794f04" w:history="1">
        <w:r>
          <w:rPr>
            <w:rStyle w:val="Hyperlink"/>
          </w:rPr>
          <w:t>https://www.20087.com/2/32/TanXianWeiCaiLiaoFaZhanQuShiYuCe.html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a85552f3444fc" w:history="1">
      <w:r>
        <w:rPr>
          <w:rStyle w:val="Hyperlink"/>
        </w:rPr>
        <w:t>2024-2030年中国碳纤维材料市场现状全面调研与发展趋势预测报告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TanXianWeiCaiLiaoFaZhanQuShiYuCe.html" TargetMode="External" Id="Re452c8ab7c79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TanXianWeiCaiLiaoFaZhanQuShiYuCe.html" TargetMode="External" Id="R037a85552f34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2024-05-07T05:03:00Z</dcterms:created>
  <dcterms:modified xsi:type="dcterms:W3CDTF">2024-05-07T06:03:00Z</dcterms:modified>
  <dc:subject>2024-2030年中国碳纤维材料市场现状全面调研与发展趋势预测报告</dc:subject>
  <dc:title>2024-2030年中国碳纤维材料市场现状全面调研与发展趋势预测报告</dc:title>
  <cp:keywords>2024-2030年中国碳纤维材料市场现状全面调研与发展趋势预测报告</cp:keywords>
  <dc:description>2024-2030年中国碳纤维材料市场现状全面调研与发展趋势预测报告</dc:description>
</cp:coreProperties>
</file>