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c393cdf12464e" w:history="1">
              <w:r>
                <w:rPr>
                  <w:rStyle w:val="Hyperlink"/>
                </w:rPr>
                <w:t>2025-2031年中国二氧化氯行业发展调研与趋势预测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c393cdf12464e" w:history="1">
              <w:r>
                <w:rPr>
                  <w:rStyle w:val="Hyperlink"/>
                </w:rPr>
                <w:t>2025-2031年中国二氧化氯行业发展调研与趋势预测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c393cdf12464e" w:history="1">
                <w:r>
                  <w:rPr>
                    <w:rStyle w:val="Hyperlink"/>
                  </w:rPr>
                  <w:t>https://www.20087.com/2/52/ErYangHuaLvFaZhanQuShi.html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是一种高效的消毒剂和漂白剂，被广泛应用于水处理、食品加工、医疗保健和造纸等行业。其强氧化性能有效地消灭病毒、细菌和真菌，同时不会产生有害的副产物。近年来，随着人们对食品安全和水质安全的重视，二氧化氯的需求量持续增长。同时，生产技术的改进降低了其生产成本，提高了使用效率。</w:t>
      </w:r>
      <w:r>
        <w:rPr>
          <w:rFonts w:hint="eastAsia"/>
        </w:rPr>
        <w:br/>
      </w:r>
      <w:r>
        <w:rPr>
          <w:rFonts w:hint="eastAsia"/>
        </w:rPr>
        <w:t>　　二氧化氯的未来发展方向将侧重于环保和安全性。随着环保法规的趋严，二氧化氯将作为更加环保的替代品推广，尤其是在替代氯气消毒的场景中。此外，研究将致力于开发更安全的二氧化氯生成和使用方法，减少对操作人员的风险。同时，二氧化氯在新型应用领域的探索，如在农业中的病害防治和在医疗领域的器械消毒，将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c393cdf12464e" w:history="1">
        <w:r>
          <w:rPr>
            <w:rStyle w:val="Hyperlink"/>
          </w:rPr>
          <w:t>2025-2031年中国二氧化氯行业发展调研与趋势预测</w:t>
        </w:r>
      </w:hyperlink>
      <w:r>
        <w:rPr>
          <w:rFonts w:hint="eastAsia"/>
        </w:rPr>
        <w:t>》基于国家统计局及相关协会的详实数据，结合长期监测的一手资料，全面分析了二氧化氯行业的市场规模、需求变化、产业链动态及区域发展格局。报告重点解读了二氧化氯行业竞争态势与重点企业的市场表现，并通过科学研判行业趋势与前景，揭示了二氧化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二氧化氯行业定义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全球二氧化氯行业经济环境分析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全球二氧化氯市场总体情况分析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一、全球二氧化氯行业的发展特点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二、全球二氧化氯市场结构</w:t>
      </w:r>
      <w:r>
        <w:rPr>
          <w:rFonts w:hint="eastAsia"/>
        </w:rPr>
        <w:br/>
      </w:r>
      <w:r>
        <w:rPr>
          <w:rFonts w:hint="eastAsia"/>
        </w:rPr>
        <w:t>　　　　三、全球二氧化氯行业竞争格局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全球主要国家（地区）二氧化氯市场分析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2025-2031年全球二氧化氯行业发展趋势预测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2024-2025年二氧化氯行业发展环境分析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二氧化氯行业相关政策、法规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2024-2025年中国二氧化氯市场现状</w:t>
      </w:r>
      <w:r>
        <w:rPr>
          <w:rFonts w:hint="eastAsia"/>
        </w:rPr>
        <w:br/>
      </w:r>
      <w:r>
        <w:rPr>
          <w:rFonts w:hint="eastAsia"/>
        </w:rPr>
        <w:t>　　第二节 中国二氧化氯行业产量情况分析及预测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、2019-2024年中国二氧化氯产量统计分析</w:t>
      </w:r>
      <w:r>
        <w:rPr>
          <w:rFonts w:hint="eastAsia"/>
        </w:rPr>
        <w:br/>
      </w:r>
      <w:r>
        <w:rPr>
          <w:rFonts w:hint="eastAsia"/>
        </w:rPr>
        <w:t>　　　　三、二氧化氯生产区域分布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四、2025-2031年中国二氧化氯产量预测分析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二、2019-2024年中国二氧化氯市场需求统计</w:t>
      </w:r>
      <w:r>
        <w:rPr>
          <w:rFonts w:hint="eastAsia"/>
        </w:rPr>
        <w:br/>
      </w:r>
      <w:r>
        <w:rPr>
          <w:rFonts w:hint="eastAsia"/>
        </w:rPr>
        <w:t>　　　　三、二氧化氯市场饱和度</w:t>
      </w:r>
      <w:r>
        <w:rPr>
          <w:rFonts w:hint="eastAsia"/>
        </w:rPr>
        <w:br/>
      </w:r>
      <w:r>
        <w:rPr>
          <w:rFonts w:hint="eastAsia"/>
        </w:rPr>
        <w:t>　　　　四、影响二氧化氯市场需求的因素</w:t>
      </w:r>
      <w:r>
        <w:rPr>
          <w:rFonts w:hint="eastAsia"/>
        </w:rPr>
        <w:br/>
      </w:r>
      <w:r>
        <w:rPr>
          <w:rFonts w:hint="eastAsia"/>
        </w:rPr>
        <w:t>　　　　五、二氧化氯市场潜力分析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六、2025-2031年中国二氧化氯市场需求预测分析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三、2025-2031年二氧化氯进口量及增速预测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二、**地区二氧化氯行业市场需求规模情况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2024-2025年中国二氧化氯细分行业调研</w:t>
      </w:r>
      <w:r>
        <w:rPr>
          <w:rFonts w:hint="eastAsia"/>
        </w:rPr>
        <w:br/>
      </w:r>
      <w:r>
        <w:rPr>
          <w:rFonts w:hint="eastAsia"/>
        </w:rPr>
        <w:t>　　第一节 主要二氧化氯细分行业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2025年中国二氧化氯企业营销及发展建议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二氧化氯企业营销策略分析及建议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二氧化氯企业营销策略分析</w:t>
      </w:r>
      <w:r>
        <w:rPr>
          <w:rFonts w:hint="eastAsia"/>
        </w:rPr>
        <w:br/>
      </w:r>
      <w:r>
        <w:rPr>
          <w:rFonts w:hint="eastAsia"/>
        </w:rPr>
        <w:t>　　　　一、二氧化氯企业营销策略</w:t>
      </w:r>
      <w:r>
        <w:rPr>
          <w:rFonts w:hint="eastAsia"/>
        </w:rPr>
        <w:br/>
      </w:r>
      <w:r>
        <w:rPr>
          <w:rFonts w:hint="eastAsia"/>
        </w:rPr>
        <w:t>　　　　二、二氧化氯企业经验借鉴</w:t>
      </w:r>
      <w:r>
        <w:rPr>
          <w:rFonts w:hint="eastAsia"/>
        </w:rPr>
        <w:br/>
      </w:r>
      <w:r>
        <w:rPr>
          <w:rFonts w:hint="eastAsia"/>
        </w:rPr>
        <w:t>　　第三节 二氧化氯企业营销模式演化与创新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二氧化氯企业经营发展分析及建议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一、二氧化氯企业存在的问题</w:t>
      </w:r>
      <w:r>
        <w:rPr>
          <w:rFonts w:hint="eastAsia"/>
        </w:rPr>
        <w:br/>
      </w:r>
      <w:r>
        <w:rPr>
          <w:rFonts w:hint="eastAsia"/>
        </w:rPr>
        <w:t>　　　　二、二氧化氯企业应对的策略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2025年二氧化氯市场前景分析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五、2025年中国二氧化氯行业发展面临的机遇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二氧化氯行业投资战略研究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对我国二氧化氯品牌的战略思考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一、二氧化氯品牌的重要性</w:t>
      </w:r>
      <w:r>
        <w:rPr>
          <w:rFonts w:hint="eastAsia"/>
        </w:rPr>
        <w:br/>
      </w:r>
      <w:r>
        <w:rPr>
          <w:rFonts w:hint="eastAsia"/>
        </w:rPr>
        <w:t>　　　　二、二氧化氯实施品牌战略的意义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四、我国二氧化氯企业的品牌战略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五、二氧化氯品牌战略管理的策略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二氧化氯经营策略分析</w:t>
      </w:r>
      <w:r>
        <w:rPr>
          <w:rFonts w:hint="eastAsia"/>
        </w:rPr>
        <w:br/>
      </w:r>
      <w:r>
        <w:rPr>
          <w:rFonts w:hint="eastAsia"/>
        </w:rPr>
        <w:t>　　　　一、二氧化氯市场细分策略</w:t>
      </w:r>
      <w:r>
        <w:rPr>
          <w:rFonts w:hint="eastAsia"/>
        </w:rPr>
        <w:br/>
      </w:r>
      <w:r>
        <w:rPr>
          <w:rFonts w:hint="eastAsia"/>
        </w:rPr>
        <w:t>　　　　二、二氧化氯市场创新策略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中~智林~－二氧化氯行业投资战略研究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一、2025-2031年二氧化氯行业投资战略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二氧化氯图片</w:t>
      </w:r>
      <w:r>
        <w:rPr>
          <w:rFonts w:hint="eastAsia"/>
        </w:rPr>
        <w:br/>
      </w:r>
      <w:r>
        <w:rPr>
          <w:rFonts w:hint="eastAsia"/>
        </w:rPr>
        <w:t>　　图表 二氧化氯种类 分类</w:t>
      </w:r>
      <w:r>
        <w:rPr>
          <w:rFonts w:hint="eastAsia"/>
        </w:rPr>
        <w:br/>
      </w:r>
      <w:r>
        <w:rPr>
          <w:rFonts w:hint="eastAsia"/>
        </w:rPr>
        <w:t>　　图表 二氧化氯用途 应用</w:t>
      </w:r>
      <w:r>
        <w:rPr>
          <w:rFonts w:hint="eastAsia"/>
        </w:rPr>
        <w:br/>
      </w:r>
      <w:r>
        <w:rPr>
          <w:rFonts w:hint="eastAsia"/>
        </w:rPr>
        <w:t>　　图表 二氧化氯主要特点</w:t>
      </w:r>
      <w:r>
        <w:rPr>
          <w:rFonts w:hint="eastAsia"/>
        </w:rPr>
        <w:br/>
      </w:r>
      <w:r>
        <w:rPr>
          <w:rFonts w:hint="eastAsia"/>
        </w:rPr>
        <w:t>　　图表 二氧化氯产业链分析</w:t>
      </w:r>
      <w:r>
        <w:rPr>
          <w:rFonts w:hint="eastAsia"/>
        </w:rPr>
        <w:br/>
      </w:r>
      <w:r>
        <w:rPr>
          <w:rFonts w:hint="eastAsia"/>
        </w:rPr>
        <w:t>　　图表 二氧化氯政策分析</w:t>
      </w:r>
      <w:r>
        <w:rPr>
          <w:rFonts w:hint="eastAsia"/>
        </w:rPr>
        <w:br/>
      </w:r>
      <w:r>
        <w:rPr>
          <w:rFonts w:hint="eastAsia"/>
        </w:rPr>
        <w:t>　　图表 二氧化氯技术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2019-2024年二氧化氯行业市场容量分析</w:t>
      </w:r>
      <w:r>
        <w:rPr>
          <w:rFonts w:hint="eastAsia"/>
        </w:rPr>
        <w:br/>
      </w:r>
      <w:r>
        <w:rPr>
          <w:rFonts w:hint="eastAsia"/>
        </w:rPr>
        <w:t>　　图表 二氧化氯生产现状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2024年中国二氧化氯行业需求领域分布格局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2019-2024年中国二氧化氯价格走势</w:t>
      </w:r>
      <w:r>
        <w:rPr>
          <w:rFonts w:hint="eastAsia"/>
        </w:rPr>
        <w:br/>
      </w:r>
      <w:r>
        <w:rPr>
          <w:rFonts w:hint="eastAsia"/>
        </w:rPr>
        <w:t>　　图表 2024年二氧化氯成本和利润分析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二氧化氯品牌</w:t>
      </w:r>
      <w:r>
        <w:rPr>
          <w:rFonts w:hint="eastAsia"/>
        </w:rPr>
        <w:br/>
      </w:r>
      <w:r>
        <w:rPr>
          <w:rFonts w:hint="eastAsia"/>
        </w:rPr>
        <w:t>　　图表 二氧化氯企业（一）概况</w:t>
      </w:r>
      <w:r>
        <w:rPr>
          <w:rFonts w:hint="eastAsia"/>
        </w:rPr>
        <w:br/>
      </w:r>
      <w:r>
        <w:rPr>
          <w:rFonts w:hint="eastAsia"/>
        </w:rPr>
        <w:t>　　图表 企业二氧化氯型号 规格</w:t>
      </w:r>
      <w:r>
        <w:rPr>
          <w:rFonts w:hint="eastAsia"/>
        </w:rPr>
        <w:br/>
      </w:r>
      <w:r>
        <w:rPr>
          <w:rFonts w:hint="eastAsia"/>
        </w:rPr>
        <w:t>　　图表 二氧化氯企业（一）经营分析</w:t>
      </w:r>
      <w:r>
        <w:rPr>
          <w:rFonts w:hint="eastAsia"/>
        </w:rPr>
        <w:br/>
      </w:r>
      <w:r>
        <w:rPr>
          <w:rFonts w:hint="eastAsia"/>
        </w:rPr>
        <w:t>　　图表 二氧化氯企业（一）盈利能力情况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二氧化氯上游现状</w:t>
      </w:r>
      <w:r>
        <w:rPr>
          <w:rFonts w:hint="eastAsia"/>
        </w:rPr>
        <w:br/>
      </w:r>
      <w:r>
        <w:rPr>
          <w:rFonts w:hint="eastAsia"/>
        </w:rPr>
        <w:t>　　图表 二氧化氯下游调研</w:t>
      </w:r>
      <w:r>
        <w:rPr>
          <w:rFonts w:hint="eastAsia"/>
        </w:rPr>
        <w:br/>
      </w:r>
      <w:r>
        <w:rPr>
          <w:rFonts w:hint="eastAsia"/>
        </w:rPr>
        <w:t>　　图表 二氧化氯企业（二）概况</w:t>
      </w:r>
      <w:r>
        <w:rPr>
          <w:rFonts w:hint="eastAsia"/>
        </w:rPr>
        <w:br/>
      </w:r>
      <w:r>
        <w:rPr>
          <w:rFonts w:hint="eastAsia"/>
        </w:rPr>
        <w:t>　　图表 企业二氧化氯型号 规格</w:t>
      </w:r>
      <w:r>
        <w:rPr>
          <w:rFonts w:hint="eastAsia"/>
        </w:rPr>
        <w:br/>
      </w:r>
      <w:r>
        <w:rPr>
          <w:rFonts w:hint="eastAsia"/>
        </w:rPr>
        <w:t>　　图表 二氧化氯企业（二）经营分析</w:t>
      </w:r>
      <w:r>
        <w:rPr>
          <w:rFonts w:hint="eastAsia"/>
        </w:rPr>
        <w:br/>
      </w:r>
      <w:r>
        <w:rPr>
          <w:rFonts w:hint="eastAsia"/>
        </w:rPr>
        <w:t>　　图表 二氧化氯企业（二）盈利能力情况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二氧化氯企业（三）概况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企业二氧化氯型号 规格</w:t>
      </w:r>
      <w:r>
        <w:rPr>
          <w:rFonts w:hint="eastAsia"/>
        </w:rPr>
        <w:br/>
      </w:r>
      <w:r>
        <w:rPr>
          <w:rFonts w:hint="eastAsia"/>
        </w:rPr>
        <w:t>　　图表 二氧化氯企业（三）经营分析</w:t>
      </w:r>
      <w:r>
        <w:rPr>
          <w:rFonts w:hint="eastAsia"/>
        </w:rPr>
        <w:br/>
      </w:r>
      <w:r>
        <w:rPr>
          <w:rFonts w:hint="eastAsia"/>
        </w:rPr>
        <w:t>　　图表 二氧化氯企业（三）盈利能力情况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二氧化氯优势</w:t>
      </w:r>
      <w:r>
        <w:rPr>
          <w:rFonts w:hint="eastAsia"/>
        </w:rPr>
        <w:br/>
      </w:r>
      <w:r>
        <w:rPr>
          <w:rFonts w:hint="eastAsia"/>
        </w:rPr>
        <w:t>　　图表 二氧化氯劣势</w:t>
      </w:r>
      <w:r>
        <w:rPr>
          <w:rFonts w:hint="eastAsia"/>
        </w:rPr>
        <w:br/>
      </w:r>
      <w:r>
        <w:rPr>
          <w:rFonts w:hint="eastAsia"/>
        </w:rPr>
        <w:t>　　图表 二氧化氯机会</w:t>
      </w:r>
      <w:r>
        <w:rPr>
          <w:rFonts w:hint="eastAsia"/>
        </w:rPr>
        <w:br/>
      </w:r>
      <w:r>
        <w:rPr>
          <w:rFonts w:hint="eastAsia"/>
        </w:rPr>
        <w:t>　　图表 二氧化氯威胁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c393cdf12464e" w:history="1">
        <w:r>
          <w:rPr>
            <w:rStyle w:val="Hyperlink"/>
          </w:rPr>
          <w:t>2025-2031年中国二氧化氯行业发展调研与趋势预测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c393cdf12464e" w:history="1">
        <w:r>
          <w:rPr>
            <w:rStyle w:val="Hyperlink"/>
          </w:rPr>
          <w:t>https://www.20087.com/2/52/ErYangHuaLvFaZhanQuShi.html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的结构式及电子式、二氧化氯的作用与功效、二氧化氯中毒的症状、二氧化氯消毒泡腾片、二氧化氯发生爆炸的条件、二氧化氯消毒液、二氧化氯中毒的预防措施、二氧化氯除甲醛有用吗、clo2可以用于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ae8e7b7db4f53" w:history="1">
      <w:r>
        <w:rPr>
          <w:rStyle w:val="Hyperlink"/>
        </w:rPr>
        <w:t>2025-2031年中国二氧化氯行业发展调研与趋势预测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ErYangHuaLvFaZhanQuShi.html" TargetMode="External" Id="Ra15c393cdf12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ErYangHuaLvFaZhanQuShi.html" TargetMode="External" Id="Rc0dae8e7b7db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2025-01-13T05:10:00Z</dcterms:created>
  <dcterms:modified xsi:type="dcterms:W3CDTF">2025-01-13T06:10:00Z</dcterms:modified>
  <dc:subject>2025-2031年中国二氧化氯行业发展调研与趋势预测</dc:subject>
  <dc:title>2025-2031年中国二氧化氯行业发展调研与趋势预测</dc:title>
  <cp:keywords>2025-2031年中国二氧化氯行业发展调研与趋势预测</cp:keywords>
  <dc:description>2025-2031年中国二氧化氯行业发展调研与趋势预测</dc:description>
</cp:coreProperties>
</file>