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e7b72838c446f" w:history="1">
              <w:r>
                <w:rPr>
                  <w:rStyle w:val="Hyperlink"/>
                </w:rPr>
                <w:t>2026-2032年全球与中国干粘合剂行业发展研及市场前景预测报告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e7b72838c446f" w:history="1">
              <w:r>
                <w:rPr>
                  <w:rStyle w:val="Hyperlink"/>
                </w:rPr>
                <w:t>2026-2032年全球与中国干粘合剂行业发展研及市场前景预测报告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e7b72838c446f" w:history="1">
                <w:r>
                  <w:rPr>
                    <w:rStyle w:val="Hyperlink"/>
                  </w:rPr>
                  <w:t>https://www.20087.com/2/32/GanZhanHeJiHangYeQianJing.html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粘合剂是一种在干燥状态下施加、通过加热或压力激活粘性的高分子材料，广泛应用于书刊装订、木工制造、汽车内饰及包装行业。目前，以热熔胶为代表的干粘合剂凭借固化速度快、粘接强度高及无溶剂挥发等优势，已全面替代传统的水性胶水，成为工业生产中的主流选择。现代干粘合剂在配方上不断优化，通过调整聚合物基体与增粘树脂的比例，实现了对纸张、木材、塑料及金属等多种基材的优异润湿性与附着力。在环保法规趋严的背景下，低密度、高填充性的干粘合剂有效降低了运输成本与涂胶量，满足了绿色制造与降本增效的双重需求。</w:t>
      </w:r>
      <w:r>
        <w:rPr>
          <w:rFonts w:hint="eastAsia"/>
        </w:rPr>
        <w:br/>
      </w:r>
      <w:r>
        <w:rPr>
          <w:rFonts w:hint="eastAsia"/>
        </w:rPr>
        <w:t>　　未来，干粘合剂将围绕生物基可降解、功能性改性及低温施胶三大方向演进。市场调研网认为，为解决石油基材料的环境污染问题，利用聚乳酸、淀粉等生物质资源开发生物可降解干粘合剂将成为研发热点，实现粘接材料的全生命周期绿色化。功能性层面，针对电子封装与医疗器械需求，开发具备导电、导热或抗菌功能的特种干粘合剂将拓展其应用边界。工艺层面，低温热熔技术的突破将允许在热敏性材料（如薄膜、泡沫）上进行施胶，避免高温损伤基材，配合智能喷胶系统实现微量精准涂布，推动粘合技术向精密化与环保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e7b72838c446f" w:history="1">
        <w:r>
          <w:rPr>
            <w:rStyle w:val="Hyperlink"/>
          </w:rPr>
          <w:t>2026-2032年全球与中国干粘合剂行业发展研及市场前景预测报告</w:t>
        </w:r>
      </w:hyperlink>
      <w:r>
        <w:rPr>
          <w:rFonts w:hint="eastAsia"/>
        </w:rPr>
        <w:t>》，2025年干粘合剂行业市场规模达 亿元，预计2032年市场规模将达 亿元，期间年均复合增长率（CAGR）达 %。报告全面分析了干粘合剂行业的市场规模、产业链结构及技术现状，结合干粘合剂市场需求、价格动态与竞争格局，提供了清晰的数据支持。报告预测了干粘合剂发展趋势与市场前景，重点解读了干粘合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</w:t>
      </w:r>
      <w:r>
        <w:rPr>
          <w:rFonts w:hint="eastAsia"/>
        </w:rPr>
        <w:br/>
      </w:r>
      <w:r>
        <w:rPr>
          <w:rFonts w:hint="eastAsia"/>
        </w:rPr>
        <w:t>　　　　1.3.3 柔性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按应用细分，全球干粘合剂市场规模2021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干粘合剂行业发展总体概况</w:t>
      </w:r>
      <w:r>
        <w:rPr>
          <w:rFonts w:hint="eastAsia"/>
        </w:rPr>
        <w:br/>
      </w:r>
      <w:r>
        <w:rPr>
          <w:rFonts w:hint="eastAsia"/>
        </w:rPr>
        <w:t>　　　　1.5.2 干粘合剂行业发展主要特点</w:t>
      </w:r>
      <w:r>
        <w:rPr>
          <w:rFonts w:hint="eastAsia"/>
        </w:rPr>
        <w:br/>
      </w:r>
      <w:r>
        <w:rPr>
          <w:rFonts w:hint="eastAsia"/>
        </w:rPr>
        <w:t>　　　　1.5.3 干粘合剂行业发展影响因素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干粘合剂有利因素</w:t>
      </w:r>
      <w:r>
        <w:rPr>
          <w:rFonts w:hint="eastAsia"/>
        </w:rPr>
        <w:br/>
      </w:r>
      <w:r>
        <w:rPr>
          <w:rFonts w:hint="eastAsia"/>
        </w:rPr>
        <w:t>　　　　1.5.3 .2 干粘合剂不利因素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2025年干粘合剂主要企业在国际市场排名（按销量）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全球市场主要企业干粘合剂销量（2023-2026）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2025年干粘合剂主要企业在国际市场排名（按收入）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全球市场主要企业干粘合剂销售收入（2023-2026）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全球市场主要企业干粘合剂销售价格（2023-2026）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2025年干粘合剂主要企业在中国市场排名（按销量）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中国市场主要企业干粘合剂销量（2023-2026）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2025年干粘合剂主要企业在中国市场排名（按收入）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中国市场主要企业干粘合剂销售收入（2023-2026）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全球主要厂商干粘合剂总部及产地分布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全球主要厂商成立时间及干粘合剂商业化日期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全球主要厂商干粘合剂产品类型及应用</w:t>
      </w:r>
      <w:r>
        <w:rPr>
          <w:rFonts w:hint="eastAsia"/>
        </w:rPr>
        <w:br/>
      </w:r>
      <w:r>
        <w:rPr>
          <w:rFonts w:hint="eastAsia"/>
        </w:rPr>
        <w:t>　　2.9 干粘合剂行业集中度、竞争程度分析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干粘合剂行业集中度分析：2025年全球Top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全球干粘合剂总体规模分析</w:t>
      </w:r>
      <w:r>
        <w:rPr>
          <w:rFonts w:hint="eastAsia"/>
        </w:rPr>
        <w:br/>
      </w:r>
      <w:r>
        <w:rPr>
          <w:rFonts w:hint="eastAsia"/>
        </w:rPr>
        <w:t>　　3.1 全球干粘合剂供需现状及预测（2021-2032）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全球干粘合剂产量、需求量及发展趋势（2021-2032）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全球主要地区干粘合剂产量及发展趋势（2021-2032）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全球主要地区干粘合剂产量（2021-2026）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全球主要地区干粘合剂产量（2027-2032）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中国市场干粘合剂进出口（2021-2032）</w:t>
      </w:r>
      <w:r>
        <w:rPr>
          <w:rFonts w:hint="eastAsia"/>
        </w:rPr>
        <w:br/>
      </w:r>
      <w:r>
        <w:rPr>
          <w:rFonts w:hint="eastAsia"/>
        </w:rPr>
        <w:t>　　3.4 全球干粘合剂销量及销售额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全球市场干粘合剂销售额（2021-2032）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全球市场干粘合剂销量（2021-2032）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全球市场干粘合剂价格趋势（2021-2032）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全球主要地区干粘合剂市场规模分析：2021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全球主要地区干粘合剂销售收入及市场份额（2021-2026）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全球主要地区干粘合剂销售收入预测（2027-2032）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全球主要地区干粘合剂销量分析：2021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全球主要地区干粘合剂销量及市场份额预测（2027-2032）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中东市场干粘合剂销量、收入及增长率（2021-2032）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全球不同产品类型干粘合剂销量（2021-2032）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全球不同产品类型干粘合剂销量预测（2027-2032）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全球不同产品类型干粘合剂收入（2021-2032）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全球不同产品类型干粘合剂收入预测（2027-2032）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全球不同产品类型干粘合剂价格走势（2021-2032）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中国不同产品类型干粘合剂销量（2021-2032）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中国不同产品类型干粘合剂销量预测（2027-2032）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中国不同产品类型干粘合剂收入（2021-2032）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不同应用干粘合剂分析</w:t>
      </w:r>
      <w:r>
        <w:rPr>
          <w:rFonts w:hint="eastAsia"/>
        </w:rPr>
        <w:br/>
      </w:r>
      <w:r>
        <w:rPr>
          <w:rFonts w:hint="eastAsia"/>
        </w:rPr>
        <w:t>　　7.1 全球不同应用干粘合剂销量（2021-2032）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全球不同应用干粘合剂销量预测（2027-2032）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全球不同应用干粘合剂收入（2021-2032）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全球不同应用干粘合剂收入预测（2027-2032）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全球不同应用干粘合剂价格走势（2021-2032）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中国不同应用干粘合剂销量（2021-2032）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中国不同应用干粘合剂销量预测（2027-2032）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中国不同应用干粘合剂收入（2021-2032）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中国不同应用干粘合剂收入及市场份额（2021-2026）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中国不同应用干粘合剂收入预测（2027-2032）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干粘合剂行业发展趋势</w:t>
      </w:r>
      <w:r>
        <w:rPr>
          <w:rFonts w:hint="eastAsia"/>
        </w:rPr>
        <w:br/>
      </w:r>
      <w:r>
        <w:rPr>
          <w:rFonts w:hint="eastAsia"/>
        </w:rPr>
        <w:t>　　8.2 干粘合剂行业主要驱动因素</w:t>
      </w:r>
      <w:r>
        <w:rPr>
          <w:rFonts w:hint="eastAsia"/>
        </w:rPr>
        <w:br/>
      </w:r>
      <w:r>
        <w:rPr>
          <w:rFonts w:hint="eastAsia"/>
        </w:rPr>
        <w:t>　　8.3 干粘合剂中国企业SWOT分析</w:t>
      </w:r>
      <w:r>
        <w:rPr>
          <w:rFonts w:hint="eastAsia"/>
        </w:rPr>
        <w:br/>
      </w:r>
      <w:r>
        <w:rPr>
          <w:rFonts w:hint="eastAsia"/>
        </w:rPr>
        <w:t>　　8.4 中国干粘合剂行业政策环境分析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干粘合剂行业产业链简介</w:t>
      </w:r>
      <w:r>
        <w:rPr>
          <w:rFonts w:hint="eastAsia"/>
        </w:rPr>
        <w:br/>
      </w:r>
      <w:r>
        <w:rPr>
          <w:rFonts w:hint="eastAsia"/>
        </w:rPr>
        <w:t>　　　　9.1.1 干粘合剂行业供应链分析</w:t>
      </w:r>
      <w:r>
        <w:rPr>
          <w:rFonts w:hint="eastAsia"/>
        </w:rPr>
        <w:br/>
      </w:r>
      <w:r>
        <w:rPr>
          <w:rFonts w:hint="eastAsia"/>
        </w:rPr>
        <w:t>　　　　9.1.2 干粘合剂主要原料及供应情况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干粘合剂行业采购模式</w:t>
      </w:r>
      <w:r>
        <w:rPr>
          <w:rFonts w:hint="eastAsia"/>
        </w:rPr>
        <w:br/>
      </w:r>
      <w:r>
        <w:rPr>
          <w:rFonts w:hint="eastAsia"/>
        </w:rPr>
        <w:t>　　9.3 干粘合剂行业生产模式</w:t>
      </w:r>
      <w:r>
        <w:rPr>
          <w:rFonts w:hint="eastAsia"/>
        </w:rPr>
        <w:br/>
      </w:r>
      <w:r>
        <w:rPr>
          <w:rFonts w:hint="eastAsia"/>
        </w:rPr>
        <w:t>　　9.4 干粘合剂行业销售模式及销售渠道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按应用细分，全球干粘合剂市场规模（CAGR）2021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干粘合剂行业发展有利因素分析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进入干粘合剂行业壁垒</w:t>
      </w:r>
      <w:r>
        <w:rPr>
          <w:rFonts w:hint="eastAsia"/>
        </w:rPr>
        <w:br/>
      </w:r>
      <w:r>
        <w:rPr>
          <w:rFonts w:hint="eastAsia"/>
        </w:rPr>
        <w:t>　　表 7： 干粘合剂主要企业在国际市场占有率（按销量，2023-2026）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2025年干粘合剂主要企业在国际市场排名（按销量）&amp;（吨）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全球市场主要企业干粘合剂销量（2023-2026）&amp;（吨）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干粘合剂主要企业在国际市场占有率（按收入，2023-2026）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2025年干粘合剂主要企业在国际市场排名（按收入）&amp;（万元）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全球市场主要企业干粘合剂销售价格（2023-2026）&amp;（元/吨）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干粘合剂主要企业在中国市场占有率（按销量，2023-2026）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2025年干粘合剂主要企业在中国市场排名（按销量）&amp;（吨）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中国市场主要企业干粘合剂销量（2023-2026）&amp;（吨）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干粘合剂主要企业在中国市场占有率（按收入，2023-2026）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2025年干粘合剂主要企业在中国市场排名（按收入）&amp;（万元）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中国市场主要企业干粘合剂销售收入（2023-2026）&amp;（万元）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全球主要厂商干粘合剂总部及产地分布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全球主要厂商成立时间及干粘合剂商业化日期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全球主要厂商干粘合剂产品类型及应用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全球主要地区干粘合剂产量增速（CAGR）：（2021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全球主要地区干粘合剂产量（2021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全球主要地区干粘合剂产量（2021-2026）&amp;（吨）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全球主要地区干粘合剂产量（2027-2032）&amp;（吨）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全球主要地区干粘合剂产量市场份额（2021-2026）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全球主要地区干粘合剂产量市场份额（2027-2032）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中国市场干粘合剂产量、销量、进出口（2021-2026）&amp;（吨）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中国市场干粘合剂产量、销量、进出口预测（2027-2032）&amp;（吨）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全球主要地区干粘合剂销售收入增速：（2021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全球主要地区干粘合剂销售收入（2021-2026）&amp;（万元）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全球主要地区干粘合剂销售收入市场份额（2021-2026）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全球主要地区干粘合剂收入（2027-2032）&amp;（万元）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全球主要地区干粘合剂收入市场份额（2027-2032）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全球主要地区干粘合剂销量（吨）：2021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全球主要地区干粘合剂销量（2027-2032）&amp;（吨）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全球主要地区干粘合剂销量份额（2027-2032）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干粘合剂销量（吨）、收入（万元）、价格（元/吨）及毛利率（2021-2026）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全球不同产品类型干粘合剂销量（2021-2026）&amp;（吨）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全球不同产品类型干粘合剂销量市场份额（2021-2026）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全球不同产品类型干粘合剂销量预测（2027-2032）&amp;（吨）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全球市场不同产品类型干粘合剂销量市场份额预测（2027-2032）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全球不同产品类型干粘合剂收入（2021-2026）&amp;（万元）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全球不同产品类型干粘合剂收入市场份额（2021-2026）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全球不同产品类型干粘合剂收入预测（2027-2032）&amp;（万元）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全球不同产品类型干粘合剂收入市场份额预测（2027-2032）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中国不同产品类型干粘合剂销量（2021-2026）&amp;（吨）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中国不同产品类型干粘合剂销量市场份额（2021-2026）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中国不同产品类型干粘合剂销量预测（2027-2032）&amp;（吨）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全球市场不同产品类型干粘合剂销量市场份额预测（2027-2032）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中国不同产品类型干粘合剂收入（2021-2026）&amp;（万元）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中国不同产品类型干粘合剂收入市场份额（2021-2026）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中国不同产品类型干粘合剂收入预测（2027-2032）&amp;（万元）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中国不同产品类型干粘合剂收入市场份额预测（2027-2032）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全球不同应用干粘合剂销量（2021-2026）&amp;（吨）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全球不同应用干粘合剂销量市场份额（2021-2026）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全球不同应用干粘合剂销量预测（2027-2032）&amp;（吨）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全球市场不同应用干粘合剂销量市场份额预测（2027-2032）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全球不同应用干粘合剂收入（2021-2026）&amp;（万元）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全球不同应用干粘合剂收入市场份额（2021-2026）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全球不同应用干粘合剂收入预测（2027-2032）&amp;（万元）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全球不同应用干粘合剂收入市场份额预测（2027-2032）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中国不同应用干粘合剂销量（2021-2026）&amp;（吨）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中国不同应用干粘合剂销量市场份额（2021-2026）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中国不同应用干粘合剂销量预测（2027-2032）&amp;（吨）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中国市场不同应用干粘合剂销量市场份额预测（2027-2032）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中国不同应用干粘合剂收入（2021-2026）&amp;（万元）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中国不同应用干粘合剂收入市场份额（2021-2026）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中国不同应用干粘合剂收入预测（2027-2032）&amp;（万元）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中国不同应用干粘合剂收入市场份额预测（2027-2032）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干粘合剂行业发展趋势</w:t>
      </w:r>
      <w:r>
        <w:rPr>
          <w:rFonts w:hint="eastAsia"/>
        </w:rPr>
        <w:br/>
      </w:r>
      <w:r>
        <w:rPr>
          <w:rFonts w:hint="eastAsia"/>
        </w:rPr>
        <w:t>　　表 96： 干粘合剂行业主要驱动因素</w:t>
      </w:r>
      <w:r>
        <w:rPr>
          <w:rFonts w:hint="eastAsia"/>
        </w:rPr>
        <w:br/>
      </w:r>
      <w:r>
        <w:rPr>
          <w:rFonts w:hint="eastAsia"/>
        </w:rPr>
        <w:t>　　表 97： 干粘合剂行业供应链分析</w:t>
      </w:r>
      <w:r>
        <w:rPr>
          <w:rFonts w:hint="eastAsia"/>
        </w:rPr>
        <w:br/>
      </w:r>
      <w:r>
        <w:rPr>
          <w:rFonts w:hint="eastAsia"/>
        </w:rPr>
        <w:t>　　表 98： 干粘合剂上游原料供应商</w:t>
      </w:r>
      <w:r>
        <w:rPr>
          <w:rFonts w:hint="eastAsia"/>
        </w:rPr>
        <w:br/>
      </w:r>
      <w:r>
        <w:rPr>
          <w:rFonts w:hint="eastAsia"/>
        </w:rPr>
        <w:t>　　表 99： 干粘合剂主要地区不同应用客户分析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干粘合剂典型经销商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全球不同产品类型干粘合剂销售额2021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全球不同产品类型干粘合剂市场份额2025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全球不同应用干粘合剂市场份额2025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2025年全球前五大生产商干粘合剂市场份额</w:t>
      </w:r>
      <w:r>
        <w:rPr>
          <w:rFonts w:hint="eastAsia"/>
        </w:rPr>
        <w:br/>
      </w:r>
      <w:r>
        <w:rPr>
          <w:rFonts w:hint="eastAsia"/>
        </w:rPr>
        <w:t>　　图 13： 2025年全球干粘合剂第一梯队、第二梯队和第三梯队厂商及市场份额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全球干粘合剂产能、产量、产能利用率及发展趋势（2021-2032）&amp;（吨）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全球干粘合剂产量、需求量及发展趋势（2021-2032）&amp;（吨）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全球主要地区干粘合剂产量市场份额（2021-2032）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中国干粘合剂产能、产量、产能利用率及发展趋势（2021-2032）&amp;（吨）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中国干粘合剂产量、市场需求量及发展趋势（2021-2032）&amp;（吨）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全球干粘合剂市场销售额及增长率：（2021-2032）&amp;（万元）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全球市场干粘合剂市场规模：2021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全球市场干粘合剂价格趋势（2021-2032）&amp;（元/吨）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全球主要地区干粘合剂销售收入（2021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全球主要地区干粘合剂销售收入市场份额（2021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中东市场干粘合剂销量及增长率（2021-2032）&amp;（吨）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中东市场干粘合剂收入及增长率（2021-2032）&amp;（万元）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全球不同应用干粘合剂价格走势（2021-2032）&amp;（元/吨）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干粘合剂中国企业SWOT分析</w:t>
      </w:r>
      <w:r>
        <w:rPr>
          <w:rFonts w:hint="eastAsia"/>
        </w:rPr>
        <w:br/>
      </w:r>
      <w:r>
        <w:rPr>
          <w:rFonts w:hint="eastAsia"/>
        </w:rPr>
        <w:t>　　图 44： 干粘合剂产业链</w:t>
      </w:r>
      <w:r>
        <w:rPr>
          <w:rFonts w:hint="eastAsia"/>
        </w:rPr>
        <w:br/>
      </w:r>
      <w:r>
        <w:rPr>
          <w:rFonts w:hint="eastAsia"/>
        </w:rPr>
        <w:t>　　图 45： 干粘合剂行业采购模式分析</w:t>
      </w:r>
      <w:r>
        <w:rPr>
          <w:rFonts w:hint="eastAsia"/>
        </w:rPr>
        <w:br/>
      </w:r>
      <w:r>
        <w:rPr>
          <w:rFonts w:hint="eastAsia"/>
        </w:rPr>
        <w:t>　　图 46： 干粘合剂行业生产模式</w:t>
      </w:r>
      <w:r>
        <w:rPr>
          <w:rFonts w:hint="eastAsia"/>
        </w:rPr>
        <w:br/>
      </w:r>
      <w:r>
        <w:rPr>
          <w:rFonts w:hint="eastAsia"/>
        </w:rPr>
        <w:t>　　图 47： 干粘合剂行业销售模式分析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e7b72838c446f" w:history="1">
        <w:r>
          <w:rPr>
            <w:rStyle w:val="Hyperlink"/>
          </w:rPr>
          <w:t>2026-2032年全球与中国干粘合剂行业发展研及市场前景预测报告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e7b72838c446f" w:history="1">
        <w:r>
          <w:rPr>
            <w:rStyle w:val="Hyperlink"/>
          </w:rPr>
          <w:t>https://www.20087.com/2/32/GanZhanHeJiHangYeQianJing.html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热点：粘木头最牢固的胶水、干粘合剂之称的辅料、耐高温胶水强力粘合剂、干粘合剂是、涂料里面加什么胶、干粘合剂之类的工作干多久会中毒、速干胶、粘合剂干了还有毒吗、树脂打磨抛光视频教程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1e8dd1d474128" w:history="1">
      <w:r>
        <w:rPr>
          <w:rStyle w:val="Hyperlink"/>
        </w:rPr>
        <w:t>2026-2032年全球与中国干粘合剂行业发展研及市场前景预测报告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anZhanHeJiHangYeQianJing.html" TargetMode="External" Id="R334e7b72838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anZhanHeJiHangYeQianJing.html" TargetMode="External" Id="Rb151e8dd1d4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2026-03-27T23:18:52Z</dcterms:created>
  <dcterms:modified xsi:type="dcterms:W3CDTF">2026-03-28T00:18:52Z</dcterms:modified>
  <dc:subject>2026-2032年全球与中国干粘合剂行业发展研及市场前景预测报告</dc:subject>
  <dc:title>2026-2032年全球与中国干粘合剂行业发展研及市场前景预测报告</dc:title>
  <cp:keywords>2026-2032年全球与中国干粘合剂行业发展研及市场前景预测报告</cp:keywords>
  <dc:description>2026-2032年全球与中国干粘合剂行业发展研及市场前景预测报告</dc:description>
</cp:coreProperties>
</file>