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5f82a72b248a8" w:history="1">
              <w:r>
                <w:rPr>
                  <w:rStyle w:val="Hyperlink"/>
                </w:rPr>
                <w:t>中国活性染料市场现状调查及未来走势预测报告（2025-2031年）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5f82a72b248a8" w:history="1">
              <w:r>
                <w:rPr>
                  <w:rStyle w:val="Hyperlink"/>
                </w:rPr>
                <w:t>中国活性染料市场现状调查及未来走势预测报告（2025-2031年）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5f82a72b248a8" w:history="1">
                <w:r>
                  <w:rPr>
                    <w:rStyle w:val="Hyperlink"/>
                  </w:rPr>
                  <w:t>https://www.20087.com/M_ShiYouHuaGong/22/HuoXingRanLiaoWeiLaiFaZhanQuShi.html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染料因其优异的染色性能和环保特性，在纺织印染行业中占有重要地位。近年来，随着消费者对服装色彩持久性和安全性的要求提高，活性染料的应用领域不断扩大。同时，为了满足环保要求，活性染料的生产工艺也在不断改进，以减少废水排放和提高染色效率。</w:t>
      </w:r>
      <w:r>
        <w:rPr>
          <w:rFonts w:hint="eastAsia"/>
        </w:rPr>
        <w:br/>
      </w:r>
      <w:r>
        <w:rPr>
          <w:rFonts w:hint="eastAsia"/>
        </w:rPr>
        <w:t>　　未来，活性染料将更加注重可持续性和技术创新。一方面，随着绿色化学的发展，将开发更多低毒性、低能耗的活性染料，以减少对环境的影响。另一方面，活性染料将与智能纺织品技术相结合，例如通过纳米技术提高染料的附着力和耐久性。此外，随着个性化消费趋势的增强，活性染料将能够支持更加多样化的色彩需求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5f82a72b248a8" w:history="1">
        <w:r>
          <w:rPr>
            <w:rStyle w:val="Hyperlink"/>
          </w:rPr>
          <w:t>中国活性染料市场现状调查及未来走势预测报告（2025-2031年）</w:t>
        </w:r>
      </w:hyperlink>
      <w:r>
        <w:rPr>
          <w:rFonts w:hint="eastAsia"/>
        </w:rPr>
        <w:t>》基于多年市场监测与行业研究，全面分析了活性染料行业的现状、市场需求及市场规模，详细解读了活性染料产业链结构、价格趋势及细分市场特点。报告科学预测了行业前景与发展方向，重点剖析了品牌竞争格局、市场集中度及主要企业的经营表现，并通过SWOT分析揭示了活性染料行业机遇与风险。为投资者和决策者提供专业、客观的战略建议，是把握活性染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中国活性染料产品概述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中国活性染料行业环境分析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中国活性染料技术工艺发展趋势分析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中国活性染料国内市场综述</w:t>
      </w:r>
      <w:r>
        <w:rPr>
          <w:rFonts w:hint="eastAsia"/>
        </w:rPr>
        <w:br/>
      </w:r>
      <w:r>
        <w:rPr>
          <w:rFonts w:hint="eastAsia"/>
        </w:rPr>
        <w:t>　　第一节 中国活性染料市场现状分析及预测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中国活性染料产品产量分析及预测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一、活性染料产业总体产能规模</w:t>
      </w:r>
      <w:r>
        <w:rPr>
          <w:rFonts w:hint="eastAsia"/>
        </w:rPr>
        <w:br/>
      </w:r>
      <w:r>
        <w:rPr>
          <w:rFonts w:hint="eastAsia"/>
        </w:rPr>
        <w:t>　　　　二、活性染料生产区域分布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第三节 中国活性染料市场需求分析及预测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一、中国活性染料需求特点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中国活性染料消费状况分析及预测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中国活性染料价格趋势分析</w:t>
      </w:r>
      <w:r>
        <w:rPr>
          <w:rFonts w:hint="eastAsia"/>
        </w:rPr>
        <w:br/>
      </w:r>
      <w:r>
        <w:rPr>
          <w:rFonts w:hint="eastAsia"/>
        </w:rPr>
        <w:t>　　　　一、中国活性染料2020-2025年价格趋势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二、中国活性染料当前市场价格及分析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三、影响活性染料价格因素分析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四、2025-2031年中国活性染料价格走势预测（回归预测模型）</w:t>
      </w:r>
      <w:r>
        <w:rPr>
          <w:rFonts w:hint="eastAsia"/>
        </w:rPr>
        <w:br/>
      </w:r>
      <w:r>
        <w:rPr>
          <w:rFonts w:hint="eastAsia"/>
        </w:rPr>
        <w:t>　　第六节 中国活性染料进出口量值分析</w:t>
      </w:r>
      <w:r>
        <w:rPr>
          <w:rFonts w:hint="eastAsia"/>
        </w:rPr>
        <w:br/>
      </w:r>
      <w:r>
        <w:rPr>
          <w:rFonts w:hint="eastAsia"/>
        </w:rPr>
        <w:t>　　2020-2025年中国活性染料及以其为基本成分的制品（32041600）进出口平均单价分析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二、2020-2025年进口市场分析</w:t>
      </w:r>
      <w:r>
        <w:rPr>
          <w:rFonts w:hint="eastAsia"/>
        </w:rPr>
        <w:br/>
      </w:r>
      <w:r>
        <w:rPr>
          <w:rFonts w:hint="eastAsia"/>
        </w:rPr>
        <w:t>　　　　三、2020-2025年出口市场分析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企业2025-2031年未来发展策略</w:t>
      </w:r>
      <w:r>
        <w:rPr>
          <w:rFonts w:hint="eastAsia"/>
        </w:rPr>
        <w:br/>
      </w:r>
      <w:r>
        <w:rPr>
          <w:rFonts w:hint="eastAsia"/>
        </w:rPr>
        <w:t>　　　　二、浙江闰土化工集团有限公司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企业2025-2031年未来发展策略</w:t>
      </w:r>
      <w:r>
        <w:rPr>
          <w:rFonts w:hint="eastAsia"/>
        </w:rPr>
        <w:br/>
      </w:r>
      <w:r>
        <w:rPr>
          <w:rFonts w:hint="eastAsia"/>
        </w:rPr>
        <w:t>　　　　三、吉华集团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企业2025-2031年未来发展策略</w:t>
      </w:r>
      <w:r>
        <w:rPr>
          <w:rFonts w:hint="eastAsia"/>
        </w:rPr>
        <w:br/>
      </w:r>
      <w:r>
        <w:rPr>
          <w:rFonts w:hint="eastAsia"/>
        </w:rPr>
        <w:t>　　　　四、泰兴市锦鸡染料有限公司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企业2025-2031年未来发展策略</w:t>
      </w:r>
      <w:r>
        <w:rPr>
          <w:rFonts w:hint="eastAsia"/>
        </w:rPr>
        <w:br/>
      </w:r>
      <w:r>
        <w:rPr>
          <w:rFonts w:hint="eastAsia"/>
        </w:rPr>
        <w:t>　　　　五、德司达（南京）染料有限公司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企业2025-2031年未来发展策略</w:t>
      </w:r>
      <w:r>
        <w:rPr>
          <w:rFonts w:hint="eastAsia"/>
        </w:rPr>
        <w:br/>
      </w:r>
      <w:r>
        <w:rPr>
          <w:rFonts w:hint="eastAsia"/>
        </w:rPr>
        <w:t>　　　　六、湖北华丽染料工业有限公司</w:t>
      </w:r>
      <w:r>
        <w:rPr>
          <w:rFonts w:hint="eastAsia"/>
        </w:rPr>
        <w:br/>
      </w:r>
      <w:r>
        <w:rPr>
          <w:rFonts w:hint="eastAsia"/>
        </w:rPr>
        <w:t>　　　　　　6.1 企业介绍</w:t>
      </w:r>
      <w:r>
        <w:rPr>
          <w:rFonts w:hint="eastAsia"/>
        </w:rPr>
        <w:br/>
      </w:r>
      <w:r>
        <w:rPr>
          <w:rFonts w:hint="eastAsia"/>
        </w:rPr>
        <w:t>　　　　　　6.2 企业经营业绩分析</w:t>
      </w:r>
      <w:r>
        <w:rPr>
          <w:rFonts w:hint="eastAsia"/>
        </w:rPr>
        <w:br/>
      </w:r>
      <w:r>
        <w:rPr>
          <w:rFonts w:hint="eastAsia"/>
        </w:rPr>
        <w:t>　　　　　　6.3 企业市场份额</w:t>
      </w:r>
      <w:r>
        <w:rPr>
          <w:rFonts w:hint="eastAsia"/>
        </w:rPr>
        <w:br/>
      </w:r>
      <w:r>
        <w:rPr>
          <w:rFonts w:hint="eastAsia"/>
        </w:rPr>
        <w:t>　　　　　　6.4 企业2025-2031年未来发展策略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国内竞争分析</w:t>
      </w:r>
      <w:r>
        <w:rPr>
          <w:rFonts w:hint="eastAsia"/>
        </w:rPr>
        <w:br/>
      </w:r>
      <w:r>
        <w:rPr>
          <w:rFonts w:hint="eastAsia"/>
        </w:rPr>
        <w:t>　　第一节 2025-2031年集中度分析及预测</w:t>
      </w:r>
      <w:r>
        <w:rPr>
          <w:rFonts w:hint="eastAsia"/>
        </w:rPr>
        <w:br/>
      </w:r>
      <w:r>
        <w:rPr>
          <w:rFonts w:hint="eastAsia"/>
        </w:rPr>
        <w:t>　　第二节 2025-2031年SWOT分析及预测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第四节 2025-2031年替代品分析及预测</w:t>
      </w:r>
      <w:r>
        <w:rPr>
          <w:rFonts w:hint="eastAsia"/>
        </w:rPr>
        <w:br/>
      </w:r>
      <w:r>
        <w:rPr>
          <w:rFonts w:hint="eastAsia"/>
        </w:rPr>
        <w:t>　　第五节 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中国活性染料行业上、下游产业链分析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t>　　第三节 产业链模型介绍</w:t>
      </w:r>
      <w:r>
        <w:rPr>
          <w:rFonts w:hint="eastAsia"/>
        </w:rPr>
        <w:br/>
      </w:r>
      <w:r>
        <w:rPr>
          <w:rFonts w:hint="eastAsia"/>
        </w:rPr>
        <w:t>　　第四节 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业内专家对中国活性染料行业投资的建议及观点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中智⋅林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1 015年中国GDP变动情况</w:t>
      </w:r>
      <w:r>
        <w:rPr>
          <w:rFonts w:hint="eastAsia"/>
        </w:rPr>
        <w:br/>
      </w:r>
      <w:r>
        <w:rPr>
          <w:rFonts w:hint="eastAsia"/>
        </w:rPr>
        <w:t>　　图表 2 2025年中国GDP曲线分析</w:t>
      </w:r>
      <w:r>
        <w:rPr>
          <w:rFonts w:hint="eastAsia"/>
        </w:rPr>
        <w:br/>
      </w:r>
      <w:r>
        <w:rPr>
          <w:rFonts w:hint="eastAsia"/>
        </w:rPr>
        <w:t>　　图表 3 2025年中国固定资产投资增长情况 （亿元）</w:t>
      </w:r>
      <w:r>
        <w:rPr>
          <w:rFonts w:hint="eastAsia"/>
        </w:rPr>
        <w:br/>
      </w:r>
      <w:r>
        <w:rPr>
          <w:rFonts w:hint="eastAsia"/>
        </w:rPr>
        <w:t>　　图表 4 2025年中国产业固定资产投资情况</w:t>
      </w:r>
      <w:r>
        <w:rPr>
          <w:rFonts w:hint="eastAsia"/>
        </w:rPr>
        <w:br/>
      </w:r>
      <w:r>
        <w:rPr>
          <w:rFonts w:hint="eastAsia"/>
        </w:rPr>
        <w:t>　　图表 5 2025年中国行业固定资产投资情况</w:t>
      </w:r>
      <w:r>
        <w:rPr>
          <w:rFonts w:hint="eastAsia"/>
        </w:rPr>
        <w:br/>
      </w:r>
      <w:r>
        <w:rPr>
          <w:rFonts w:hint="eastAsia"/>
        </w:rPr>
        <w:t>　　图表 6 2025年中国进出口贸易情况统计</w:t>
      </w:r>
      <w:r>
        <w:rPr>
          <w:rFonts w:hint="eastAsia"/>
        </w:rPr>
        <w:br/>
      </w:r>
      <w:r>
        <w:rPr>
          <w:rFonts w:hint="eastAsia"/>
        </w:rPr>
        <w:t>　　图表 7 2025年国内生产总值预测方案</w:t>
      </w:r>
      <w:r>
        <w:rPr>
          <w:rFonts w:hint="eastAsia"/>
        </w:rPr>
        <w:br/>
      </w:r>
      <w:r>
        <w:rPr>
          <w:rFonts w:hint="eastAsia"/>
        </w:rPr>
        <w:t>　　图表 8 2025年固定资产投资预测方案</w:t>
      </w:r>
      <w:r>
        <w:rPr>
          <w:rFonts w:hint="eastAsia"/>
        </w:rPr>
        <w:br/>
      </w:r>
      <w:r>
        <w:rPr>
          <w:rFonts w:hint="eastAsia"/>
        </w:rPr>
        <w:t>　　图表 9 2025年国际贸易总额预测方案</w:t>
      </w:r>
      <w:r>
        <w:rPr>
          <w:rFonts w:hint="eastAsia"/>
        </w:rPr>
        <w:br/>
      </w:r>
      <w:r>
        <w:rPr>
          <w:rFonts w:hint="eastAsia"/>
        </w:rPr>
        <w:t>　　图表 10 2020-2025年全国活性染料产业总体产能规模</w:t>
      </w:r>
      <w:r>
        <w:rPr>
          <w:rFonts w:hint="eastAsia"/>
        </w:rPr>
        <w:br/>
      </w:r>
      <w:r>
        <w:rPr>
          <w:rFonts w:hint="eastAsia"/>
        </w:rPr>
        <w:t>　　图表 11 2020-2025年全国活性染料生产区域分布</w:t>
      </w:r>
      <w:r>
        <w:rPr>
          <w:rFonts w:hint="eastAsia"/>
        </w:rPr>
        <w:br/>
      </w:r>
      <w:r>
        <w:rPr>
          <w:rFonts w:hint="eastAsia"/>
        </w:rPr>
        <w:t>　　图表 12 2024-2025年中国活性染料产量模型预测</w:t>
      </w:r>
      <w:r>
        <w:rPr>
          <w:rFonts w:hint="eastAsia"/>
        </w:rPr>
        <w:br/>
      </w:r>
      <w:r>
        <w:rPr>
          <w:rFonts w:hint="eastAsia"/>
        </w:rPr>
        <w:t>　　图表 13 2020-2025年全国活性染料产品产量及增长情况</w:t>
      </w:r>
      <w:r>
        <w:rPr>
          <w:rFonts w:hint="eastAsia"/>
        </w:rPr>
        <w:br/>
      </w:r>
      <w:r>
        <w:rPr>
          <w:rFonts w:hint="eastAsia"/>
        </w:rPr>
        <w:t>　　图表 14 2020-2025年全国活性染料产量增长对比</w:t>
      </w:r>
      <w:r>
        <w:rPr>
          <w:rFonts w:hint="eastAsia"/>
        </w:rPr>
        <w:br/>
      </w:r>
      <w:r>
        <w:rPr>
          <w:rFonts w:hint="eastAsia"/>
        </w:rPr>
        <w:t>　　图表 15 2020-2025年中国活性染料消费量模型预测</w:t>
      </w:r>
      <w:r>
        <w:rPr>
          <w:rFonts w:hint="eastAsia"/>
        </w:rPr>
        <w:br/>
      </w:r>
      <w:r>
        <w:rPr>
          <w:rFonts w:hint="eastAsia"/>
        </w:rPr>
        <w:t>　　图表 16 2020-2025年中国活性染料消费量增长分析</w:t>
      </w:r>
      <w:r>
        <w:rPr>
          <w:rFonts w:hint="eastAsia"/>
        </w:rPr>
        <w:br/>
      </w:r>
      <w:r>
        <w:rPr>
          <w:rFonts w:hint="eastAsia"/>
        </w:rPr>
        <w:t>　　图表 17 2020-2025年中国活性染料消费量及增长对比</w:t>
      </w:r>
      <w:r>
        <w:rPr>
          <w:rFonts w:hint="eastAsia"/>
        </w:rPr>
        <w:br/>
      </w:r>
      <w:r>
        <w:rPr>
          <w:rFonts w:hint="eastAsia"/>
        </w:rPr>
        <w:t>　　图表 18 2020-2025年中国主要城市产品市场价格分析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19 2020-2025年中国活性染料行业市场价格变动对比</w:t>
      </w:r>
      <w:r>
        <w:rPr>
          <w:rFonts w:hint="eastAsia"/>
        </w:rPr>
        <w:br/>
      </w:r>
      <w:r>
        <w:rPr>
          <w:rFonts w:hint="eastAsia"/>
        </w:rPr>
        <w:t>　　图表 20 2025-2031年中国活性染料行业市场平均价格走势分析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21 2020-2025年中国活性染料行业进口量分析</w:t>
      </w:r>
      <w:r>
        <w:rPr>
          <w:rFonts w:hint="eastAsia"/>
        </w:rPr>
        <w:br/>
      </w:r>
      <w:r>
        <w:rPr>
          <w:rFonts w:hint="eastAsia"/>
        </w:rPr>
        <w:t>　　图表 22 2020-2025年中国活性染料行业出口量分析</w:t>
      </w:r>
      <w:r>
        <w:rPr>
          <w:rFonts w:hint="eastAsia"/>
        </w:rPr>
        <w:br/>
      </w:r>
      <w:r>
        <w:rPr>
          <w:rFonts w:hint="eastAsia"/>
        </w:rPr>
        <w:t>　　图表 23 2025年公司主营业务收入构成</w:t>
      </w:r>
      <w:r>
        <w:rPr>
          <w:rFonts w:hint="eastAsia"/>
        </w:rPr>
        <w:br/>
      </w:r>
      <w:r>
        <w:rPr>
          <w:rFonts w:hint="eastAsia"/>
        </w:rPr>
        <w:t>　　图表 24 2025年公司主营业务毛利构成</w:t>
      </w:r>
      <w:r>
        <w:rPr>
          <w:rFonts w:hint="eastAsia"/>
        </w:rPr>
        <w:br/>
      </w:r>
      <w:r>
        <w:rPr>
          <w:rFonts w:hint="eastAsia"/>
        </w:rPr>
        <w:t>　　图表 25 近年来公司主要产品毛利率呈现稳步上升态势</w:t>
      </w:r>
      <w:r>
        <w:rPr>
          <w:rFonts w:hint="eastAsia"/>
        </w:rPr>
        <w:br/>
      </w:r>
      <w:r>
        <w:rPr>
          <w:rFonts w:hint="eastAsia"/>
        </w:rPr>
        <w:t>　　图表 26 近年来国内化纤产销量及增长率，单位：亿米</w:t>
      </w:r>
      <w:r>
        <w:rPr>
          <w:rFonts w:hint="eastAsia"/>
        </w:rPr>
        <w:br/>
      </w:r>
      <w:r>
        <w:rPr>
          <w:rFonts w:hint="eastAsia"/>
        </w:rPr>
        <w:t>　　图表 27 国内近几年来棉布产量及增长率，单位：亿米</w:t>
      </w:r>
      <w:r>
        <w:rPr>
          <w:rFonts w:hint="eastAsia"/>
        </w:rPr>
        <w:br/>
      </w:r>
      <w:r>
        <w:rPr>
          <w:rFonts w:hint="eastAsia"/>
        </w:rPr>
        <w:t>　　图表 28 预计2025年国内间苯二胺需求构成</w:t>
      </w:r>
      <w:r>
        <w:rPr>
          <w:rFonts w:hint="eastAsia"/>
        </w:rPr>
        <w:br/>
      </w:r>
      <w:r>
        <w:rPr>
          <w:rFonts w:hint="eastAsia"/>
        </w:rPr>
        <w:t>　　图表 29 受益于国家宏观经济刺激政策，水泥产量增速迎来较快增长</w:t>
      </w:r>
      <w:r>
        <w:rPr>
          <w:rFonts w:hint="eastAsia"/>
        </w:rPr>
        <w:br/>
      </w:r>
      <w:r>
        <w:rPr>
          <w:rFonts w:hint="eastAsia"/>
        </w:rPr>
        <w:t>　　图表 30 长江角地区液氨价格走势，单位：元/吨</w:t>
      </w:r>
      <w:r>
        <w:rPr>
          <w:rFonts w:hint="eastAsia"/>
        </w:rPr>
        <w:br/>
      </w:r>
      <w:r>
        <w:rPr>
          <w:rFonts w:hint="eastAsia"/>
        </w:rPr>
        <w:t>　　图表 31 长江角地区纯碱（轻质）价格走势，单位：元/吨</w:t>
      </w:r>
      <w:r>
        <w:rPr>
          <w:rFonts w:hint="eastAsia"/>
        </w:rPr>
        <w:br/>
      </w:r>
      <w:r>
        <w:rPr>
          <w:rFonts w:hint="eastAsia"/>
        </w:rPr>
        <w:t>　　图表 32 2020-2025年浙江龙盛集团股份有限公司利润分配表</w:t>
      </w:r>
      <w:r>
        <w:rPr>
          <w:rFonts w:hint="eastAsia"/>
        </w:rPr>
        <w:br/>
      </w:r>
      <w:r>
        <w:rPr>
          <w:rFonts w:hint="eastAsia"/>
        </w:rPr>
        <w:t>　　图表 33 2020-2025年浙江龙盛集团股份有限公司资产负债表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34 2020-2025年浙江龙盛集团股份有限公司偿债能力分析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35 2020-2025年浙江龙盛集团股份有限公司经营效率分析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36 2020-2025年浙江龙盛集团股份有限公司盈利能力分析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37 2020-2025年浙江龙盛集团股份有限公司成长能力分析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38 2020-2025年浙江龙盛集团股份有限公司财务结构分析</w:t>
      </w:r>
      <w:r>
        <w:rPr>
          <w:rFonts w:hint="eastAsia"/>
        </w:rPr>
        <w:br/>
      </w:r>
      <w:r>
        <w:rPr>
          <w:rFonts w:hint="eastAsia"/>
        </w:rPr>
        <w:t>　　图表 39 2020-2025年浙江龙盛集团股份有限公司现金流量比率</w:t>
      </w:r>
      <w:r>
        <w:rPr>
          <w:rFonts w:hint="eastAsia"/>
        </w:rPr>
        <w:br/>
      </w:r>
      <w:r>
        <w:rPr>
          <w:rFonts w:hint="eastAsia"/>
        </w:rPr>
        <w:t>　　图表 40 2020-2025年浙江龙盛集团股份有限公司现金流量表 单位：元</w:t>
      </w:r>
      <w:r>
        <w:rPr>
          <w:rFonts w:hint="eastAsia"/>
        </w:rPr>
        <w:br/>
      </w:r>
      <w:r>
        <w:rPr>
          <w:rFonts w:hint="eastAsia"/>
        </w:rPr>
        <w:t>　　图表 41 浙江龙盛活性染料占有市场份额情况</w:t>
      </w:r>
      <w:r>
        <w:rPr>
          <w:rFonts w:hint="eastAsia"/>
        </w:rPr>
        <w:br/>
      </w:r>
      <w:r>
        <w:rPr>
          <w:rFonts w:hint="eastAsia"/>
        </w:rPr>
        <w:t>　　图表 42 闰土化工活性染料国内占有市场份额情况</w:t>
      </w:r>
      <w:r>
        <w:rPr>
          <w:rFonts w:hint="eastAsia"/>
        </w:rPr>
        <w:br/>
      </w:r>
      <w:r>
        <w:rPr>
          <w:rFonts w:hint="eastAsia"/>
        </w:rPr>
        <w:t>　　图表 43 杭州吉华活性染料国内占有市场份额情况</w:t>
      </w:r>
      <w:r>
        <w:rPr>
          <w:rFonts w:hint="eastAsia"/>
        </w:rPr>
        <w:br/>
      </w:r>
      <w:r>
        <w:rPr>
          <w:rFonts w:hint="eastAsia"/>
        </w:rPr>
        <w:t>　　图表 44 泰兴锦鸡活性染料国内市场份额占有率</w:t>
      </w:r>
      <w:r>
        <w:rPr>
          <w:rFonts w:hint="eastAsia"/>
        </w:rPr>
        <w:br/>
      </w:r>
      <w:r>
        <w:rPr>
          <w:rFonts w:hint="eastAsia"/>
        </w:rPr>
        <w:t>　　图表 45 德司达公司活性染料国内市场份额占有率</w:t>
      </w:r>
      <w:r>
        <w:rPr>
          <w:rFonts w:hint="eastAsia"/>
        </w:rPr>
        <w:br/>
      </w:r>
      <w:r>
        <w:rPr>
          <w:rFonts w:hint="eastAsia"/>
        </w:rPr>
        <w:t>　　图表 46 楚源华丽活性染料国内市场份额占有率</w:t>
      </w:r>
      <w:r>
        <w:rPr>
          <w:rFonts w:hint="eastAsia"/>
        </w:rPr>
        <w:br/>
      </w:r>
      <w:r>
        <w:rPr>
          <w:rFonts w:hint="eastAsia"/>
        </w:rPr>
        <w:t>　　图表 47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48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49 活性染料行业领导企业的市场占有率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50 2025年中国活性染料企业产量前10名企业的市场占有率分析</w:t>
      </w:r>
      <w:r>
        <w:rPr>
          <w:rFonts w:hint="eastAsia"/>
        </w:rPr>
        <w:br/>
      </w:r>
      <w:r>
        <w:rPr>
          <w:rFonts w:hint="eastAsia"/>
        </w:rPr>
        <w:t>　　图表 51 2024-2025年活性染料行业市场集中度分析</w:t>
      </w:r>
      <w:r>
        <w:rPr>
          <w:rFonts w:hint="eastAsia"/>
        </w:rPr>
        <w:br/>
      </w:r>
      <w:r>
        <w:rPr>
          <w:rFonts w:hint="eastAsia"/>
        </w:rPr>
        <w:t>　　图表 52 2025-2031年活性染料五强企业市场占有率预测</w:t>
      </w:r>
      <w:r>
        <w:rPr>
          <w:rFonts w:hint="eastAsia"/>
        </w:rPr>
        <w:br/>
      </w:r>
      <w:r>
        <w:rPr>
          <w:rFonts w:hint="eastAsia"/>
        </w:rPr>
        <w:t>　　图表 53 活性染料行业环境“波特五力”分析模型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54 活性染料产业发展特点</w:t>
      </w:r>
      <w:r>
        <w:rPr>
          <w:rFonts w:hint="eastAsia"/>
        </w:rPr>
        <w:br/>
      </w:r>
      <w:r>
        <w:rPr>
          <w:rFonts w:hint="eastAsia"/>
        </w:rPr>
        <w:t>　　图表 55 2020-2025年中国活性染料产能过剩曲线分析</w:t>
      </w:r>
      <w:r>
        <w:rPr>
          <w:rFonts w:hint="eastAsia"/>
        </w:rPr>
        <w:br/>
      </w:r>
      <w:r>
        <w:rPr>
          <w:rFonts w:hint="eastAsia"/>
        </w:rPr>
        <w:t>　　图表 56 2020-2025年中国活性染料行业产品产销率曲线分析</w:t>
      </w:r>
      <w:r>
        <w:rPr>
          <w:rFonts w:hint="eastAsia"/>
        </w:rPr>
        <w:br/>
      </w:r>
      <w:r>
        <w:rPr>
          <w:rFonts w:hint="eastAsia"/>
        </w:rPr>
        <w:t>　　图表 57 2020-2025年中国活性染料行业产品库存曲线分析</w:t>
      </w:r>
      <w:r>
        <w:rPr>
          <w:rFonts w:hint="eastAsia"/>
        </w:rPr>
        <w:br/>
      </w:r>
      <w:r>
        <w:rPr>
          <w:rFonts w:hint="eastAsia"/>
        </w:rPr>
        <w:t>　　图表 58 2020-2025年中国活性染料行业生产成本变动分析</w:t>
      </w:r>
      <w:r>
        <w:rPr>
          <w:rFonts w:hint="eastAsia"/>
        </w:rPr>
        <w:br/>
      </w:r>
      <w:r>
        <w:rPr>
          <w:rFonts w:hint="eastAsia"/>
        </w:rPr>
        <w:t>　　图表 59 2025-2031年中国活性染料产量预测</w:t>
      </w:r>
      <w:r>
        <w:rPr>
          <w:rFonts w:hint="eastAsia"/>
        </w:rPr>
        <w:br/>
      </w:r>
      <w:r>
        <w:rPr>
          <w:rFonts w:hint="eastAsia"/>
        </w:rPr>
        <w:t>　　图表 60 2025-2031年中国活性染料产量变化趋势图</w:t>
      </w:r>
      <w:r>
        <w:rPr>
          <w:rFonts w:hint="eastAsia"/>
        </w:rPr>
        <w:br/>
      </w:r>
      <w:r>
        <w:rPr>
          <w:rFonts w:hint="eastAsia"/>
        </w:rPr>
        <w:t>　　图表 61 2020-2025年中国活性染料消费增长曲线分析</w:t>
      </w:r>
      <w:r>
        <w:rPr>
          <w:rFonts w:hint="eastAsia"/>
        </w:rPr>
        <w:br/>
      </w:r>
      <w:r>
        <w:rPr>
          <w:rFonts w:hint="eastAsia"/>
        </w:rPr>
        <w:t>　　图表 62 2020-2025年中国活性染料行业供需错位率曲线分析</w:t>
      </w:r>
      <w:r>
        <w:rPr>
          <w:rFonts w:hint="eastAsia"/>
        </w:rPr>
        <w:br/>
      </w:r>
      <w:r>
        <w:rPr>
          <w:rFonts w:hint="eastAsia"/>
        </w:rPr>
        <w:t>　　图表 63 2020-2025年活性染料行业需求满足率分析</w:t>
      </w:r>
      <w:r>
        <w:rPr>
          <w:rFonts w:hint="eastAsia"/>
        </w:rPr>
        <w:br/>
      </w:r>
      <w:r>
        <w:rPr>
          <w:rFonts w:hint="eastAsia"/>
        </w:rPr>
        <w:t>　　图表 64 2020-2025年中国活性染料潜在需求量分析</w:t>
      </w:r>
      <w:r>
        <w:rPr>
          <w:rFonts w:hint="eastAsia"/>
        </w:rPr>
        <w:br/>
      </w:r>
      <w:r>
        <w:rPr>
          <w:rFonts w:hint="eastAsia"/>
        </w:rPr>
        <w:t>　　图表 65 2020-2025年中国活性染料潜在需求量及增长对比</w:t>
      </w:r>
      <w:r>
        <w:rPr>
          <w:rFonts w:hint="eastAsia"/>
        </w:rPr>
        <w:br/>
      </w:r>
      <w:r>
        <w:rPr>
          <w:rFonts w:hint="eastAsia"/>
        </w:rPr>
        <w:t>　　图表 66 2025-2031年中国活性染料消费量预测</w:t>
      </w:r>
      <w:r>
        <w:rPr>
          <w:rFonts w:hint="eastAsia"/>
        </w:rPr>
        <w:br/>
      </w:r>
      <w:r>
        <w:rPr>
          <w:rFonts w:hint="eastAsia"/>
        </w:rPr>
        <w:t>　　图表 67 2025-2031年中国活性染料消费量变化趋势图</w:t>
      </w:r>
      <w:r>
        <w:rPr>
          <w:rFonts w:hint="eastAsia"/>
        </w:rPr>
        <w:br/>
      </w:r>
      <w:r>
        <w:rPr>
          <w:rFonts w:hint="eastAsia"/>
        </w:rPr>
        <w:t>　　图表 68 2020-2025年中国活性染料供给量分析</w:t>
      </w:r>
      <w:r>
        <w:rPr>
          <w:rFonts w:hint="eastAsia"/>
        </w:rPr>
        <w:br/>
      </w:r>
      <w:r>
        <w:rPr>
          <w:rFonts w:hint="eastAsia"/>
        </w:rPr>
        <w:t>　　图表 69 2020-2025年中国活性染料供给量及增长对比</w:t>
      </w:r>
      <w:r>
        <w:rPr>
          <w:rFonts w:hint="eastAsia"/>
        </w:rPr>
        <w:br/>
      </w:r>
      <w:r>
        <w:rPr>
          <w:rFonts w:hint="eastAsia"/>
        </w:rPr>
        <w:t>　　图表 70 2020-2025年中国活性染料需求量分析</w:t>
      </w:r>
      <w:r>
        <w:rPr>
          <w:rFonts w:hint="eastAsia"/>
        </w:rPr>
        <w:br/>
      </w:r>
      <w:r>
        <w:rPr>
          <w:rFonts w:hint="eastAsia"/>
        </w:rPr>
        <w:t>　　图表 71 2020-2025年中国活性染料需求量及增长对比</w:t>
      </w:r>
      <w:r>
        <w:rPr>
          <w:rFonts w:hint="eastAsia"/>
        </w:rPr>
        <w:br/>
      </w:r>
      <w:r>
        <w:rPr>
          <w:rFonts w:hint="eastAsia"/>
        </w:rPr>
        <w:t>　　图表 72 2020-2025年中国活性染料供需缺口分析</w:t>
      </w:r>
      <w:r>
        <w:rPr>
          <w:rFonts w:hint="eastAsia"/>
        </w:rPr>
        <w:br/>
      </w:r>
      <w:r>
        <w:rPr>
          <w:rFonts w:hint="eastAsia"/>
        </w:rPr>
        <w:t>　　图表 73 2020-2025年中国活性染料供需缺口及增长对比</w:t>
      </w:r>
      <w:r>
        <w:rPr>
          <w:rFonts w:hint="eastAsia"/>
        </w:rPr>
        <w:br/>
      </w:r>
      <w:r>
        <w:rPr>
          <w:rFonts w:hint="eastAsia"/>
        </w:rPr>
        <w:t>　　图表 74 2025-2031年中国活性染料供给量预测</w:t>
      </w:r>
      <w:r>
        <w:rPr>
          <w:rFonts w:hint="eastAsia"/>
        </w:rPr>
        <w:br/>
      </w:r>
      <w:r>
        <w:rPr>
          <w:rFonts w:hint="eastAsia"/>
        </w:rPr>
        <w:t>　　图表 75 2025-2031年中国活性染料供给量变化趋势图</w:t>
      </w:r>
      <w:r>
        <w:rPr>
          <w:rFonts w:hint="eastAsia"/>
        </w:rPr>
        <w:br/>
      </w:r>
      <w:r>
        <w:rPr>
          <w:rFonts w:hint="eastAsia"/>
        </w:rPr>
        <w:t>　　图表 76 2025-2031年中国活性染料需求量预测</w:t>
      </w:r>
      <w:r>
        <w:rPr>
          <w:rFonts w:hint="eastAsia"/>
        </w:rPr>
        <w:br/>
      </w:r>
      <w:r>
        <w:rPr>
          <w:rFonts w:hint="eastAsia"/>
        </w:rPr>
        <w:t>　　图表 77 2025-2031年中国活性染料需求量变化趋势图</w:t>
      </w:r>
      <w:r>
        <w:rPr>
          <w:rFonts w:hint="eastAsia"/>
        </w:rPr>
        <w:br/>
      </w:r>
      <w:r>
        <w:rPr>
          <w:rFonts w:hint="eastAsia"/>
        </w:rPr>
        <w:t>　　图表 78 2025-2031年中国活性染料供需缺口预测</w:t>
      </w:r>
      <w:r>
        <w:rPr>
          <w:rFonts w:hint="eastAsia"/>
        </w:rPr>
        <w:br/>
      </w:r>
      <w:r>
        <w:rPr>
          <w:rFonts w:hint="eastAsia"/>
        </w:rPr>
        <w:t>　　图表 79 2025-2031年中国活性染料供需缺口变化趋势图</w:t>
      </w:r>
      <w:r>
        <w:rPr>
          <w:rFonts w:hint="eastAsia"/>
        </w:rPr>
        <w:br/>
      </w:r>
      <w:r>
        <w:rPr>
          <w:rFonts w:hint="eastAsia"/>
        </w:rPr>
        <w:t>　　图表 80 2025-2031年中国活性染料行业进出口量分析</w:t>
      </w:r>
      <w:r>
        <w:rPr>
          <w:rFonts w:hint="eastAsia"/>
        </w:rPr>
        <w:br/>
      </w:r>
      <w:r>
        <w:rPr>
          <w:rFonts w:hint="eastAsia"/>
        </w:rPr>
        <w:t>　　图表 81 2020-2025年中国活性染料行业不同地区产品供需走势分析 单位：万吨</w:t>
      </w:r>
      <w:r>
        <w:rPr>
          <w:rFonts w:hint="eastAsia"/>
        </w:rPr>
        <w:br/>
      </w:r>
      <w:r>
        <w:rPr>
          <w:rFonts w:hint="eastAsia"/>
        </w:rPr>
        <w:t>　　图表 82 2025-2031年中国活性染料行业不同地区产品整体发展预测 单位：万吨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5f82a72b248a8" w:history="1">
        <w:r>
          <w:rPr>
            <w:rStyle w:val="Hyperlink"/>
          </w:rPr>
          <w:t>中国活性染料市场现状调查及未来走势预测报告（2025-2031年）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5f82a72b248a8" w:history="1">
        <w:r>
          <w:rPr>
            <w:rStyle w:val="Hyperlink"/>
          </w:rPr>
          <w:t>https://www.20087.com/M_ShiYouHuaGong/22/HuoXingRanLiaoWeiLaiFaZhanQuShi.html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染料染色的工艺流程、活性染料染色原理、中国十大染料企业排名、活性染料的染色过程工艺、染料的主要化学成分、活性染料冷染工艺、色丁用什么染料染色、活性染料冷轧堆染色、直接湖蓝染料5b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5d4b0f2974e03" w:history="1">
      <w:r>
        <w:rPr>
          <w:rStyle w:val="Hyperlink"/>
        </w:rPr>
        <w:t>中国活性染料市场现状调查及未来走势预测报告（2025-2031年）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HuoXingRanLiaoWeiLaiFaZhanQuShi.html" TargetMode="External" Id="R67b5f82a72b2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HuoXingRanLiaoWeiLaiFaZhanQuShi.html" TargetMode="External" Id="Rccd5d4b0f297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2025-01-27T00:33:00Z</dcterms:created>
  <dcterms:modified xsi:type="dcterms:W3CDTF">2025-01-27T01:33:00Z</dcterms:modified>
  <dc:subject>中国活性染料市场现状调查及未来走势预测报告（2025-2031年）</dc:subject>
  <dc:title>中国活性染料市场现状调查及未来走势预测报告（2025-2031年）</dc:title>
  <cp:keywords>中国活性染料市场现状调查及未来走势预测报告（2025-2031年）</cp:keywords>
  <dc:description>中国活性染料市场现状调查及未来走势预测报告（2025-2031年）</dc:description>
</cp:coreProperties>
</file>