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e0c2b3fe246ec" w:history="1">
              <w:r>
                <w:rPr>
                  <w:rStyle w:val="Hyperlink"/>
                </w:rPr>
                <w:t>2026-2032年全球与中国热激活膜市场研究分析及发展前景预测报告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e0c2b3fe246ec" w:history="1">
              <w:r>
                <w:rPr>
                  <w:rStyle w:val="Hyperlink"/>
                </w:rPr>
                <w:t>2026-2032年全球与中国热激活膜市场研究分析及发展前景预测报告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e0c2b3fe246ec" w:history="1">
                <w:r>
                  <w:rPr>
                    <w:rStyle w:val="Hyperlink"/>
                  </w:rPr>
                  <w:t>https://www.20087.com/2/02/ReJiHuoMoShiChangQianJingFenXi.html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激活膜是一种功能性智能材料，主要应用于建筑节能玻璃、汽车调光窗及农业温室等领域。该膜在特定温度阈值下可逆地改变光学透过率或红外反射率，实现被动式热管理，无需外部电源驱动。主流技术路径包括热致变色氧化钒基复合膜、液晶微胶囊体系及相变材料封装结构，产品注重可见光透过率、变色响应速度与循环耐久性。然而，现有热激活膜普遍存在变色温度偏高（常高于30℃）、色彩偏黄或雾度增加等问题，限制其在对视觉品质要求严苛场景的应用；此外，大面积均匀涂布工艺与长期户外老化稳定性仍是产业化瓶颈。</w:t>
      </w:r>
      <w:r>
        <w:rPr>
          <w:rFonts w:hint="eastAsia"/>
        </w:rPr>
        <w:br/>
      </w:r>
      <w:r>
        <w:rPr>
          <w:rFonts w:hint="eastAsia"/>
        </w:rPr>
        <w:t>　　未来，热激活膜将聚焦于宽温域调控、多刺激响应融合与绿色制造工艺突破。市场调研网认为，通过掺杂钨、镁等元素或构建梯度多层结构，可将变色起始温度精准调控至20–28℃区间，更契合人体舒适需求。与电致变色或光致变色机制耦合，有望实现“温度+光照”双模智能调光。卷对卷柔性基底加工技术将推动低成本、大面积生产，拓展其在可穿戴设备与移动能源舱的应用。在碳中和目标下，热激活膜作为零能耗建筑围护构件，或纳入绿色建材认证体系，成为被动式建筑设计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ee0c2b3fe246ec" w:history="1">
        <w:r>
          <w:rPr>
            <w:rStyle w:val="Hyperlink"/>
          </w:rPr>
          <w:t>2026-2032年全球与中国热激活膜市场研究分析及发展前景预测报告</w:t>
        </w:r>
      </w:hyperlink>
      <w:r>
        <w:rPr>
          <w:rFonts w:hint="eastAsia"/>
        </w:rPr>
        <w:t>》，2025年热激活膜行业市场规模达 亿元，预计2032年市场规模将达 亿元，期间年均复合增长率（CAGR）达 %。报告系统分析了热激活膜行业的产业链结构、市场规模及需求特征，详细解读了价格体系与行业现状。基于严谨的数据分析与市场洞察，报告科学预测了热激活膜行业前景与发展趋势。同时，重点剖析了热激活膜重点企业的竞争格局、市场集中度及品牌影响力，并对热激活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按产品类型细分，全球热激活膜市场规模2021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热激活热塑性转移膜</w:t>
      </w:r>
      <w:r>
        <w:rPr>
          <w:rFonts w:hint="eastAsia"/>
        </w:rPr>
        <w:br/>
      </w:r>
      <w:r>
        <w:rPr>
          <w:rFonts w:hint="eastAsia"/>
        </w:rPr>
        <w:t>　　　　1.3.3 热激活热固性转移膜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按应用细分，全球热激活膜市场规模2021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热激活膜行业发展总体概况</w:t>
      </w:r>
      <w:r>
        <w:rPr>
          <w:rFonts w:hint="eastAsia"/>
        </w:rPr>
        <w:br/>
      </w:r>
      <w:r>
        <w:rPr>
          <w:rFonts w:hint="eastAsia"/>
        </w:rPr>
        <w:t>　　　　1.5.2 热激活膜行业发展主要特点</w:t>
      </w:r>
      <w:r>
        <w:rPr>
          <w:rFonts w:hint="eastAsia"/>
        </w:rPr>
        <w:br/>
      </w:r>
      <w:r>
        <w:rPr>
          <w:rFonts w:hint="eastAsia"/>
        </w:rPr>
        <w:t>　　　　1.5.3 热激活膜行业发展影响因素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热激活膜有利因素</w:t>
      </w:r>
      <w:r>
        <w:rPr>
          <w:rFonts w:hint="eastAsia"/>
        </w:rPr>
        <w:br/>
      </w:r>
      <w:r>
        <w:rPr>
          <w:rFonts w:hint="eastAsia"/>
        </w:rPr>
        <w:t>　　　　1.5.3 .2 热激活膜不利因素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全球市场，近三年热激活膜主要企业占有率及排名（按销量）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热激活膜主要企业在国际市场占有率（按销量，2023-2026）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2025年热激活膜主要企业在国际市场排名（按销量）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全球市场主要企业热激活膜销量（2023-2026）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全球市场，近三年热激活膜主要企业占有率及排名（按收入）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热激活膜主要企业在国际市场占有率（按收入，2023-2026）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2025年热激活膜主要企业在国际市场排名（按收入）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全球市场主要企业热激活膜销售收入（2023-2026）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全球市场主要企业热激活膜销售价格（2023-2026）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中国市场，近三年热激活膜主要企业占有率及排名（按销量）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热激活膜主要企业在中国市场占有率（按销量，2023-2026）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2025年热激活膜主要企业在中国市场排名（按销量）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中国市场主要企业热激活膜销量（2023-2026）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中国市场，近三年热激活膜主要企业占有率及排名（按收入）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热激活膜主要企业在中国市场占有率（按收入，2023-2026）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2025年热激活膜主要企业在中国市场排名（按收入）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中国市场主要企业热激活膜销售收入（2023-2026）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全球主要厂商热激活膜总部及产地分布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全球主要厂商成立时间及热激活膜商业化日期</w:t>
      </w:r>
      <w:r>
        <w:rPr>
          <w:rFonts w:hint="eastAsia"/>
        </w:rPr>
        <w:br/>
      </w:r>
      <w:r>
        <w:rPr>
          <w:rFonts w:hint="eastAsia"/>
        </w:rPr>
        <w:t>　　2.8 全球主要厂商热激活膜产品类型及应用</w:t>
      </w:r>
      <w:r>
        <w:rPr>
          <w:rFonts w:hint="eastAsia"/>
        </w:rPr>
        <w:br/>
      </w:r>
      <w:r>
        <w:rPr>
          <w:rFonts w:hint="eastAsia"/>
        </w:rPr>
        <w:t>　　2.9 热激活膜行业集中度、竞争程度分析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热激活膜行业集中度分析：2025年全球Top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全球热激活膜第一梯队、第二梯队和第三梯队生产商（品牌）及市场份额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全球热激活膜总体规模分析</w:t>
      </w:r>
      <w:r>
        <w:rPr>
          <w:rFonts w:hint="eastAsia"/>
        </w:rPr>
        <w:br/>
      </w:r>
      <w:r>
        <w:rPr>
          <w:rFonts w:hint="eastAsia"/>
        </w:rPr>
        <w:t>　　3.1 全球热激活膜供需现状及预测（2021-2032）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全球热激活膜产能、产量、产能利用率及发展趋势（2021-2032）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全球热激活膜产量、需求量及发展趋势（2021-2032）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全球主要地区热激活膜产量及发展趋势（2021-2032）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全球主要地区热激活膜产量（2021-2026）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全球主要地区热激活膜产量（2027-2032）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全球主要地区热激活膜产量市场份额（2021-2032）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中国热激活膜供需现状及预测（2021-2032）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中国热激活膜产能、产量、产能利用率及发展趋势（2021-2032）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中国热激活膜产量、市场需求量及发展趋势（2021-2032）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中国市场热激活膜进出口（2021-2032）</w:t>
      </w:r>
      <w:r>
        <w:rPr>
          <w:rFonts w:hint="eastAsia"/>
        </w:rPr>
        <w:br/>
      </w:r>
      <w:r>
        <w:rPr>
          <w:rFonts w:hint="eastAsia"/>
        </w:rPr>
        <w:t>　　3.4 全球热激活膜销量及销售额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全球市场热激活膜销售额（2021-2032）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全球市场热激活膜销量（2021-2032）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全球市场热激活膜价格趋势（2021-2032）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全球热激活膜主要地区分析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全球主要地区热激活膜市场规模分析：2021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全球主要地区热激活膜销售收入及市场份额（2021-2026）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全球主要地区热激活膜销售收入预测（2027-2032）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全球主要地区热激活膜销量分析：2021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全球主要地区热激活膜销量及市场份额（2021-2026）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全球主要地区热激活膜销量及市场份额预测（2027-2032）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中东市场热激活膜销量、收入及增长率（2021-2032）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热激活膜销量、收入、价格及毛利率（2021-2026）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不同产品类型热激活膜分析</w:t>
      </w:r>
      <w:r>
        <w:rPr>
          <w:rFonts w:hint="eastAsia"/>
        </w:rPr>
        <w:br/>
      </w:r>
      <w:r>
        <w:rPr>
          <w:rFonts w:hint="eastAsia"/>
        </w:rPr>
        <w:t>　　6.1 全球不同产品类型热激活膜销量（2021-2032）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全球不同产品类型热激活膜销量及市场份额（2021-2026）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全球不同产品类型热激活膜销量预测（2027-2032）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全球不同产品类型热激活膜收入（2021-2032）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全球不同产品类型热激活膜收入及市场份额（2021-2026）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全球不同产品类型热激活膜收入预测（2027-2032）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全球不同产品类型热激活膜价格走势（2021-2032）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中国不同产品类型热激活膜销量（2021-2032）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中国不同产品类型热激活膜销量及市场份额（2021-2026）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中国不同产品类型热激活膜销量预测（2027-2032）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中国不同产品类型热激活膜收入（2021-2032）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中国不同产品类型热激活膜收入及市场份额（2021-2026）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中国不同产品类型热激活膜收入预测（2027-2032）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不同应用热激活膜分析</w:t>
      </w:r>
      <w:r>
        <w:rPr>
          <w:rFonts w:hint="eastAsia"/>
        </w:rPr>
        <w:br/>
      </w:r>
      <w:r>
        <w:rPr>
          <w:rFonts w:hint="eastAsia"/>
        </w:rPr>
        <w:t>　　7.1 全球不同应用热激活膜销量（2021-2032）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全球不同应用热激活膜销量及市场份额（2021-2026）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全球不同应用热激活膜销量预测（2027-2032）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全球不同应用热激活膜收入（2021-2032）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全球不同应用热激活膜收入及市场份额（2021-2026）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全球不同应用热激活膜收入预测（2027-2032）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全球不同应用热激活膜价格走势（2021-2032）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中国不同应用热激活膜销量（2021-2032）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中国不同应用热激活膜销量及市场份额（2021-2026）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中国不同应用热激活膜销量预测（2027-2032）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中国不同应用热激活膜收入（2021-2032）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中国不同应用热激活膜收入及市场份额（2021-2026）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中国不同应用热激活膜收入预测（2027-2032）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热激活膜行业发展趋势</w:t>
      </w:r>
      <w:r>
        <w:rPr>
          <w:rFonts w:hint="eastAsia"/>
        </w:rPr>
        <w:br/>
      </w:r>
      <w:r>
        <w:rPr>
          <w:rFonts w:hint="eastAsia"/>
        </w:rPr>
        <w:t>　　8.2 热激活膜行业主要驱动因素</w:t>
      </w:r>
      <w:r>
        <w:rPr>
          <w:rFonts w:hint="eastAsia"/>
        </w:rPr>
        <w:br/>
      </w:r>
      <w:r>
        <w:rPr>
          <w:rFonts w:hint="eastAsia"/>
        </w:rPr>
        <w:t>　　8.3 热激活膜中国企业SWOT分析</w:t>
      </w:r>
      <w:r>
        <w:rPr>
          <w:rFonts w:hint="eastAsia"/>
        </w:rPr>
        <w:br/>
      </w:r>
      <w:r>
        <w:rPr>
          <w:rFonts w:hint="eastAsia"/>
        </w:rPr>
        <w:t>　　8.4 中国热激活膜行业政策环境分析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热激活膜行业产业链简介</w:t>
      </w:r>
      <w:r>
        <w:rPr>
          <w:rFonts w:hint="eastAsia"/>
        </w:rPr>
        <w:br/>
      </w:r>
      <w:r>
        <w:rPr>
          <w:rFonts w:hint="eastAsia"/>
        </w:rPr>
        <w:t>　　　　9.1.1 热激活膜行业供应链分析</w:t>
      </w:r>
      <w:r>
        <w:rPr>
          <w:rFonts w:hint="eastAsia"/>
        </w:rPr>
        <w:br/>
      </w:r>
      <w:r>
        <w:rPr>
          <w:rFonts w:hint="eastAsia"/>
        </w:rPr>
        <w:t>　　　　9.1.2 热激活膜主要原料及供应情况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热激活膜行业采购模式</w:t>
      </w:r>
      <w:r>
        <w:rPr>
          <w:rFonts w:hint="eastAsia"/>
        </w:rPr>
        <w:br/>
      </w:r>
      <w:r>
        <w:rPr>
          <w:rFonts w:hint="eastAsia"/>
        </w:rPr>
        <w:t>　　9.3 热激活膜行业生产模式</w:t>
      </w:r>
      <w:r>
        <w:rPr>
          <w:rFonts w:hint="eastAsia"/>
        </w:rPr>
        <w:br/>
      </w:r>
      <w:r>
        <w:rPr>
          <w:rFonts w:hint="eastAsia"/>
        </w:rPr>
        <w:t>　　9.4 热激活膜行业销售模式及销售渠道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按产品类型细分，全球热激活膜市场规模2021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按应用细分，全球热激活膜市场规模（CAGR）2021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热激活膜行业发展主要特点</w:t>
      </w:r>
      <w:r>
        <w:rPr>
          <w:rFonts w:hint="eastAsia"/>
        </w:rPr>
        <w:br/>
      </w:r>
      <w:r>
        <w:rPr>
          <w:rFonts w:hint="eastAsia"/>
        </w:rPr>
        <w:t>　　表 4： 热激活膜行业发展有利因素分析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热激活膜行业发展不利因素分析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进入热激活膜行业壁垒</w:t>
      </w:r>
      <w:r>
        <w:rPr>
          <w:rFonts w:hint="eastAsia"/>
        </w:rPr>
        <w:br/>
      </w:r>
      <w:r>
        <w:rPr>
          <w:rFonts w:hint="eastAsia"/>
        </w:rPr>
        <w:t>　　表 7： 热激活膜主要企业在国际市场占有率（按销量，2023-2026）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2025年热激活膜主要企业在国际市场排名（按销量）&amp;（平方米）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全球市场主要企业热激活膜销量（2023-2026）&amp;（平方米）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热激活膜主要企业在国际市场占有率（按收入，2023-2026）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2025年热激活膜主要企业在国际市场排名（按收入）&amp;（万元）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全球市场主要企业热激活膜销售收入（2023-2026）&amp;（万元）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全球市场主要企业热激活膜销售价格（2023-2026）&amp;（元/平方米）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热激活膜主要企业在中国市场占有率（按销量，2023-2026）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2025年热激活膜主要企业在中国市场排名（按销量）&amp;（平方米）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中国市场主要企业热激活膜销量（2023-2026）&amp;（平方米）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热激活膜主要企业在中国市场占有率（按收入，2023-2026）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2025年热激活膜主要企业在中国市场排名（按收入）&amp;（万元）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中国市场主要企业热激活膜销售收入（2023-2026）&amp;（万元）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全球主要厂商热激活膜总部及产地分布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全球主要厂商成立时间及热激活膜商业化日期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全球主要厂商热激活膜产品类型及应用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2025年全球热激活膜主要厂商市场地位（第一梯队、第二梯队和第三梯队）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全球热激活膜市场投资、并购等现状分析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全球主要地区热激活膜产量增速（CAGR）：（2021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全球主要地区热激活膜产量（2021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全球主要地区热激活膜产量（2021-2026）&amp;（平方米）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全球主要地区热激活膜产量（2027-2032）&amp;（平方米）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全球主要地区热激活膜产量市场份额（2021-2026）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全球主要地区热激活膜产量市场份额（2027-2032）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中国市场热激活膜产量、销量、进出口（2021-2026）&amp;（平方米）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中国市场热激活膜产量、销量、进出口预测（2027-2032）&amp;（平方米）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全球主要地区热激活膜销售收入增速：（2021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全球主要地区热激活膜销售收入（2021-2026）&amp;（万元）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全球主要地区热激活膜销售收入市场份额（2021-2026）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全球主要地区热激活膜收入（2027-2032）&amp;（万元）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全球主要地区热激活膜收入市场份额（2027-2032）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全球主要地区热激活膜销量（平方米）：2021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全球主要地区热激活膜销量（2021-2026）&amp;（平方米）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全球主要地区热激活膜销量市场份额（2021-2026）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全球主要地区热激活膜销量（2027-2032）&amp;（平方米）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全球主要地区热激活膜销量份额（2027-2032）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热激活膜生产基地、销售区域、竞争对手及市场地位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热激活膜产品规格、参数及市场应用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热激活膜销量（平方米）、收入（万元）、价格（元/平方米）及毛利率（2021-2026）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全球不同产品类型热激活膜销量（2021-2026）&amp;（平方米）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全球不同产品类型热激活膜销量市场份额（2021-2026）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全球不同产品类型热激活膜销量预测（2027-2032）&amp;（平方米）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全球市场不同产品类型热激活膜销量市场份额预测（2027-2032）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全球不同产品类型热激活膜收入（2021-2026）&amp;（万元）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全球不同产品类型热激活膜收入市场份额（2021-2026）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全球不同产品类型热激活膜收入预测（2027-2032）&amp;（万元）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全球不同产品类型热激活膜收入市场份额预测（2027-2032）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中国不同产品类型热激活膜销量（2021-2026）&amp;（平方米）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中国不同产品类型热激活膜销量市场份额（2021-2026）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中国不同产品类型热激活膜销量预测（2027-2032）&amp;（平方米）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全球市场不同产品类型热激活膜销量市场份额预测（2027-2032）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中国不同产品类型热激活膜收入（2021-2026）&amp;（万元）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中国不同产品类型热激活膜收入市场份额（2021-2026）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中国不同产品类型热激活膜收入预测（2027-2032）&amp;（万元）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中国不同产品类型热激活膜收入市场份额预测（2027-2032）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全球不同应用热激活膜销量（2021-2026）&amp;（平方米）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155： 全球不同应用热激活膜销量市场份额（2021-2026）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全球不同应用热激活膜销量预测（2027-2032）&amp;（平方米）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全球市场不同应用热激活膜销量市场份额预测（2027-2032）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全球不同应用热激活膜收入（2021-2026）&amp;（万元）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全球不同应用热激活膜收入市场份额（2021-2026）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全球不同应用热激活膜收入预测（2027-2032）&amp;（万元）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全球不同应用热激活膜收入市场份额预测（2027-2032）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中国不同应用热激活膜销量（2021-2026）&amp;（平方米）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163： 中国不同应用热激活膜销量市场份额（2021-2026）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中国不同应用热激活膜销量预测（2027-2032）&amp;（平方米）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中国市场不同应用热激活膜销量市场份额预测（2027-2032）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中国不同应用热激活膜收入（2021-2026）&amp;（万元）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中国不同应用热激活膜收入市场份额（2021-2026）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中国不同应用热激活膜收入预测（2027-2032）&amp;（万元）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中国不同应用热激活膜收入市场份额预测（2027-2032）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热激活膜行业发展趋势</w:t>
      </w:r>
      <w:r>
        <w:rPr>
          <w:rFonts w:hint="eastAsia"/>
        </w:rPr>
        <w:br/>
      </w:r>
      <w:r>
        <w:rPr>
          <w:rFonts w:hint="eastAsia"/>
        </w:rPr>
        <w:t>　　表 171： 热激活膜行业主要驱动因素</w:t>
      </w:r>
      <w:r>
        <w:rPr>
          <w:rFonts w:hint="eastAsia"/>
        </w:rPr>
        <w:br/>
      </w:r>
      <w:r>
        <w:rPr>
          <w:rFonts w:hint="eastAsia"/>
        </w:rPr>
        <w:t>　　表 172： 热激活膜行业供应链分析</w:t>
      </w:r>
      <w:r>
        <w:rPr>
          <w:rFonts w:hint="eastAsia"/>
        </w:rPr>
        <w:br/>
      </w:r>
      <w:r>
        <w:rPr>
          <w:rFonts w:hint="eastAsia"/>
        </w:rPr>
        <w:t>　　表 173： 热激活膜上游原料供应商</w:t>
      </w:r>
      <w:r>
        <w:rPr>
          <w:rFonts w:hint="eastAsia"/>
        </w:rPr>
        <w:br/>
      </w:r>
      <w:r>
        <w:rPr>
          <w:rFonts w:hint="eastAsia"/>
        </w:rPr>
        <w:t>　　表 174： 热激活膜主要地区不同应用客户分析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热激活膜典型经销商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热激活膜产品图片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全球不同产品类型热激活膜销售额2021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全球不同产品类型热激活膜市场份额2025 &amp; 2032</w:t>
      </w:r>
      <w:r>
        <w:rPr>
          <w:rFonts w:hint="eastAsia"/>
        </w:rPr>
        <w:br/>
      </w:r>
      <w:r>
        <w:rPr>
          <w:rFonts w:hint="eastAsia"/>
        </w:rPr>
        <w:t>　　图 4： 热激活热塑性转移膜产品图片</w:t>
      </w:r>
      <w:r>
        <w:rPr>
          <w:rFonts w:hint="eastAsia"/>
        </w:rPr>
        <w:br/>
      </w:r>
      <w:r>
        <w:rPr>
          <w:rFonts w:hint="eastAsia"/>
        </w:rPr>
        <w:t>　　图 5： 热激活热固性转移膜产品图片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全球不同应用热激活膜市场份额2025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2025年全球前五大生产商热激活膜市场份额</w:t>
      </w:r>
      <w:r>
        <w:rPr>
          <w:rFonts w:hint="eastAsia"/>
        </w:rPr>
        <w:br/>
      </w:r>
      <w:r>
        <w:rPr>
          <w:rFonts w:hint="eastAsia"/>
        </w:rPr>
        <w:t>　　图 12： 2025年全球热激活膜第一梯队、第二梯队和第三梯队厂商及市场份额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全球热激活膜产能、产量、产能利用率及发展趋势（2021-2032）&amp;（平方米）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全球热激活膜产量、需求量及发展趋势（2021-2032）&amp;（平方米）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全球主要地区热激活膜产量市场份额（2021-2032）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中国热激活膜产能、产量、产能利用率及发展趋势（2021-2032）&amp;（平方米）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中国热激活膜产量、市场需求量及发展趋势（2021-2032）&amp;（平方米）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全球热激活膜市场销售额及增长率：（2021-2032）&amp;（万元）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全球市场热激活膜市场规模：2021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全球市场热激活膜价格趋势（2021-2032）&amp;（元/平方米）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全球主要地区热激活膜销售收入（2021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全球主要地区热激活膜销售收入市场份额（2021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中东市场热激活膜销量及增长率（2021-2032）&amp;（平方米）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中东市场热激活膜收入及增长率（2021-2032）&amp;（万元）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全球不同产品类型热激活膜价格走势（2021-2032）&amp;（元/平方米）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全球不同应用热激活膜价格走势（2021-2032）&amp;（元/平方米）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热激活膜中国企业SWOT分析</w:t>
      </w:r>
      <w:r>
        <w:rPr>
          <w:rFonts w:hint="eastAsia"/>
        </w:rPr>
        <w:br/>
      </w:r>
      <w:r>
        <w:rPr>
          <w:rFonts w:hint="eastAsia"/>
        </w:rPr>
        <w:t>　　图 43： 热激活膜产业链</w:t>
      </w:r>
      <w:r>
        <w:rPr>
          <w:rFonts w:hint="eastAsia"/>
        </w:rPr>
        <w:br/>
      </w:r>
      <w:r>
        <w:rPr>
          <w:rFonts w:hint="eastAsia"/>
        </w:rPr>
        <w:t>　　图 44： 热激活膜行业采购模式分析</w:t>
      </w:r>
      <w:r>
        <w:rPr>
          <w:rFonts w:hint="eastAsia"/>
        </w:rPr>
        <w:br/>
      </w:r>
      <w:r>
        <w:rPr>
          <w:rFonts w:hint="eastAsia"/>
        </w:rPr>
        <w:t>　　图 45： 热激活膜行业生产模式</w:t>
      </w:r>
      <w:r>
        <w:rPr>
          <w:rFonts w:hint="eastAsia"/>
        </w:rPr>
        <w:br/>
      </w:r>
      <w:r>
        <w:rPr>
          <w:rFonts w:hint="eastAsia"/>
        </w:rPr>
        <w:t>　　图 46： 热激活膜行业销售模式分析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e0c2b3fe246ec" w:history="1">
        <w:r>
          <w:rPr>
            <w:rStyle w:val="Hyperlink"/>
          </w:rPr>
          <w:t>2026-2032年全球与中国热激活膜市场研究分析及发展前景预测报告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e0c2b3fe246ec" w:history="1">
        <w:r>
          <w:rPr>
            <w:rStyle w:val="Hyperlink"/>
          </w:rPr>
          <w:t>https://www.20087.com/2/02/ReJiHuoMoShiChangQianJingFenXi.html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热点：发热膜、热激活能、外致热原和发热激活物的关系、什么是热激活弓丝、冷膜和热膜的区别、热激活胶带、热激活丝排齐快吗、热膜作用、热膜粉为什么会发热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5b65c325841eb" w:history="1">
      <w:r>
        <w:rPr>
          <w:rStyle w:val="Hyperlink"/>
        </w:rPr>
        <w:t>2026-2032年全球与中国热激活膜市场研究分析及发展前景预测报告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ReJiHuoMoShiChangQianJingFenXi.html" TargetMode="External" Id="Rd1ee0c2b3fe2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ReJiHuoMoShiChangQianJingFenXi.html" TargetMode="External" Id="Rc795b65c3258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2026-03-25T05:36:49Z</dcterms:created>
  <dcterms:modified xsi:type="dcterms:W3CDTF">2026-03-25T06:36:49Z</dcterms:modified>
  <dc:subject>2026-2032年全球与中国热激活膜市场研究分析及发展前景预测报告</dc:subject>
  <dc:title>2026-2032年全球与中国热激活膜市场研究分析及发展前景预测报告</dc:title>
  <cp:keywords>2026-2032年全球与中国热激活膜市场研究分析及发展前景预测报告</cp:keywords>
  <dc:description>2026-2032年全球与中国热激活膜市场研究分析及发展前景预测报告</dc:description>
</cp:coreProperties>
</file>