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30ea525d4463e" w:history="1">
              <w:r>
                <w:rPr>
                  <w:rStyle w:val="Hyperlink"/>
                </w:rPr>
                <w:t>2025年版中国聚酰亚胺（PI）薄膜市场专题研究分析与发展前景预测报告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30ea525d4463e" w:history="1">
              <w:r>
                <w:rPr>
                  <w:rStyle w:val="Hyperlink"/>
                </w:rPr>
                <w:t>2025年版中国聚酰亚胺（PI）薄膜市场专题研究分析与发展前景预测报告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30ea525d4463e" w:history="1">
                <w:r>
                  <w:rPr>
                    <w:rStyle w:val="Hyperlink"/>
                  </w:rPr>
                  <w:t>https://www.20087.com/M_ShiYouHuaGong/22/JuXianYaAnPIBoMoFaZhanXianZhuangFenXiQianJingYuCe.html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是一种具有优异性能的高分子材料，因其出色的耐高温性、绝缘性和化学稳定性而在电子、航空航天、汽车等领域得到广泛应用。近年来，随着全球经济的复苏和新兴市场的崛起，聚酰亚胺薄膜的市场需求呈现出稳步增长的态势。目前，全球聚酰亚胺薄膜市场规模不断扩大，竞争日益激烈。同时，随着科技的进步，聚酰亚胺薄膜在性能、厚度、透明度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高性能、更环保、更智能化的方向发展。通过采用先进的生产工艺和材料，提高聚酰亚胺薄膜的性能和稳定性；通过优化产品设计，降低能耗和废弃物排放，实现绿色生产；通过引入智能传感器和控制技术，实现聚酰亚胺薄膜的自动监测和调节。此外，随着全球供应链的整合和国际化进程的加速，聚酰亚胺薄膜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30ea525d4463e" w:history="1">
        <w:r>
          <w:rPr>
            <w:rStyle w:val="Hyperlink"/>
          </w:rPr>
          <w:t>2025年版中国聚酰亚胺（PI）薄膜市场专题研究分析与发展前景预测报告</w:t>
        </w:r>
      </w:hyperlink>
      <w:r>
        <w:rPr>
          <w:rFonts w:hint="eastAsia"/>
        </w:rPr>
        <w:t>》系统分析了聚酰亚胺（PI）薄膜行业的现状，全面梳理了聚酰亚胺（PI）薄膜市场需求、市场规模、产业链结构及价格体系，详细解读了聚酰亚胺（PI）薄膜细分市场特点。报告结合权威数据，科学预测了聚酰亚胺（PI）薄膜市场前景与发展趋势，客观分析了品牌竞争格局、市场集中度及重点企业的运营表现，并指出了聚酰亚胺（PI）薄膜行业面临的机遇与风险。为聚酰亚胺（PI）薄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二、聚酰亚胺（PI）薄膜特性</w:t>
      </w:r>
      <w:r>
        <w:rPr>
          <w:rFonts w:hint="eastAsia"/>
        </w:rPr>
        <w:br/>
      </w:r>
      <w:r>
        <w:rPr>
          <w:rFonts w:hint="eastAsia"/>
        </w:rPr>
        <w:t>　　第二节 聚酰亚胺（PI）薄膜分类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聚酰亚胺（PI）薄膜应用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第一节 2025年世界聚酰亚胺（PI）薄膜运行环境浅析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一、世界聚酰亚胺（PI）薄膜的生产情况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二、世界聚酰亚胺（PI）薄膜生产工艺与合成工艺研究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第三节 2025年世界聚酰亚胺（PI）薄膜重点市场分析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2025-2031年世界聚酰亚胺（PI）薄膜市场前景预测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 投资全面展开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2025年中国聚酰亚胺（PI）薄膜行业运行形势分析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第二节 2025年中国聚酰亚胺（PI）薄膜行业产品价格分析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2025年中国聚酰亚胺（PI）薄膜行业面临的问题探讨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2025年中国聚酰亚胺（PI）薄膜行业市场发展动态分析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三、聚酰亚胺（PI）薄膜主要企业分析</w:t>
      </w:r>
      <w:r>
        <w:rPr>
          <w:rFonts w:hint="eastAsia"/>
        </w:rPr>
        <w:br/>
      </w:r>
      <w:r>
        <w:rPr>
          <w:rFonts w:hint="eastAsia"/>
        </w:rPr>
        <w:t>　　第二节 2025年中国聚酰亚胺（PI）薄膜行业市场消费分析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2025年中国聚酰亚胺（PI）薄膜行业市场供需平衡分析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2025年中国聚酰亚胺（PI）薄膜重点应用领域分析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2025年中国聚酰亚胺（PI）薄膜竞争格局分析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2025年中国聚酰亚胺（PI）薄膜产业集中度分析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2025年中国聚酰亚胺（PI）薄膜重点企业运营财务状况分析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上海金山前峰绝缘材料有限公司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江阴市云达电子新材料有限公司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无锡市强盛绝缘材料有限公司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2025-2031年中国聚酰亚胺（PI）薄膜行业发展前景与投资预测分析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2025-2031年中国聚酰亚胺（PI）薄膜行业发展前景分析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一、聚酰亚胺（PI）薄膜发展前景广阔</w:t>
      </w:r>
      <w:r>
        <w:rPr>
          <w:rFonts w:hint="eastAsia"/>
        </w:rPr>
        <w:br/>
      </w:r>
      <w:r>
        <w:rPr>
          <w:rFonts w:hint="eastAsia"/>
        </w:rPr>
        <w:t>　　　　二、耐高温聚酰亚胺（PI）薄膜发展前景分析</w:t>
      </w:r>
      <w:r>
        <w:rPr>
          <w:rFonts w:hint="eastAsia"/>
        </w:rPr>
        <w:br/>
      </w:r>
      <w:r>
        <w:rPr>
          <w:rFonts w:hint="eastAsia"/>
        </w:rPr>
        <w:t>　　　　三、热塑性聚酰亚胺（PI）薄膜应用前景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二、聚酰亚胺（PI）薄膜需求状况预测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2025-2031年中国聚酰亚胺（PI）薄膜行业投资价值研究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2025年中国聚酰亚胺（PI）薄膜环境分析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二、聚酰亚胺（PI）薄膜加工设备投资潜力分析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(中智林)权威专家投资观点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四、引进外脑，圆发展之梦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几种重要的聚酰亚胺薄膜的结构式</w:t>
      </w:r>
      <w:r>
        <w:rPr>
          <w:rFonts w:hint="eastAsia"/>
        </w:rPr>
        <w:br/>
      </w:r>
      <w:r>
        <w:rPr>
          <w:rFonts w:hint="eastAsia"/>
        </w:rPr>
        <w:t>　　图表 2 重要的聚酰亚胺薄膜牌号及其生产厂家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聚酰亚胺标准目录汇总（含国标、行标）</w:t>
      </w:r>
      <w:r>
        <w:rPr>
          <w:rFonts w:hint="eastAsia"/>
        </w:rPr>
        <w:br/>
      </w:r>
      <w:r>
        <w:rPr>
          <w:rFonts w:hint="eastAsia"/>
        </w:rPr>
        <w:t>　　图表 10 现行聚酰亚胺国家标准目录</w:t>
      </w:r>
      <w:r>
        <w:rPr>
          <w:rFonts w:hint="eastAsia"/>
        </w:rPr>
        <w:br/>
      </w:r>
      <w:r>
        <w:rPr>
          <w:rFonts w:hint="eastAsia"/>
        </w:rPr>
        <w:t>　　图表 11 现行聚酰胺类国家标准目录（2013年12月版）</w:t>
      </w:r>
      <w:r>
        <w:rPr>
          <w:rFonts w:hint="eastAsia"/>
        </w:rPr>
        <w:br/>
      </w:r>
      <w:r>
        <w:rPr>
          <w:rFonts w:hint="eastAsia"/>
        </w:rPr>
        <w:t>　　图表 12 现行聚酰胺国家标准目录（2014年12月版）</w:t>
      </w:r>
      <w:r>
        <w:rPr>
          <w:rFonts w:hint="eastAsia"/>
        </w:rPr>
        <w:br/>
      </w:r>
      <w:r>
        <w:rPr>
          <w:rFonts w:hint="eastAsia"/>
        </w:rPr>
        <w:t>　　图表 13 现行聚酰胺国家标准（2015年12月版）</w:t>
      </w:r>
      <w:r>
        <w:rPr>
          <w:rFonts w:hint="eastAsia"/>
        </w:rPr>
        <w:br/>
      </w:r>
      <w:r>
        <w:rPr>
          <w:rFonts w:hint="eastAsia"/>
        </w:rPr>
        <w:t>　　图表 14 浸渍法制膜工艺流程图</w:t>
      </w:r>
      <w:r>
        <w:rPr>
          <w:rFonts w:hint="eastAsia"/>
        </w:rPr>
        <w:br/>
      </w:r>
      <w:r>
        <w:rPr>
          <w:rFonts w:hint="eastAsia"/>
        </w:rPr>
        <w:t>　　图表 15 流涎法制膜示意图</w:t>
      </w:r>
      <w:r>
        <w:rPr>
          <w:rFonts w:hint="eastAsia"/>
        </w:rPr>
        <w:br/>
      </w:r>
      <w:r>
        <w:rPr>
          <w:rFonts w:hint="eastAsia"/>
        </w:rPr>
        <w:t>　　图表 16 双轴定向法制膜示意图</w:t>
      </w:r>
      <w:r>
        <w:rPr>
          <w:rFonts w:hint="eastAsia"/>
        </w:rPr>
        <w:br/>
      </w:r>
      <w:r>
        <w:rPr>
          <w:rFonts w:hint="eastAsia"/>
        </w:rPr>
        <w:t>　　图表 17 几种聚酰亚胺薄膜聚集态及拉伸强度比较</w:t>
      </w:r>
      <w:r>
        <w:rPr>
          <w:rFonts w:hint="eastAsia"/>
        </w:rPr>
        <w:br/>
      </w:r>
      <w:r>
        <w:rPr>
          <w:rFonts w:hint="eastAsia"/>
        </w:rPr>
        <w:t>　　图表 18 AL2O3／PI杂化薄膜的制备流程</w:t>
      </w:r>
      <w:r>
        <w:rPr>
          <w:rFonts w:hint="eastAsia"/>
        </w:rPr>
        <w:br/>
      </w:r>
      <w:r>
        <w:rPr>
          <w:rFonts w:hint="eastAsia"/>
        </w:rPr>
        <w:t>　　图表 19 纳米AL2O3粒子在DMAc中的分散状态</w:t>
      </w:r>
      <w:r>
        <w:rPr>
          <w:rFonts w:hint="eastAsia"/>
        </w:rPr>
        <w:br/>
      </w:r>
      <w:r>
        <w:rPr>
          <w:rFonts w:hint="eastAsia"/>
        </w:rPr>
        <w:t>　　图表 20 纳米AL2O3粒子在PI薄膜中的分散状态</w:t>
      </w:r>
      <w:r>
        <w:rPr>
          <w:rFonts w:hint="eastAsia"/>
        </w:rPr>
        <w:br/>
      </w:r>
      <w:r>
        <w:rPr>
          <w:rFonts w:hint="eastAsia"/>
        </w:rPr>
        <w:t>　　图表 21 不同质量分数的AL2O3PI杂化薄膜的力学性能</w:t>
      </w:r>
      <w:r>
        <w:rPr>
          <w:rFonts w:hint="eastAsia"/>
        </w:rPr>
        <w:br/>
      </w:r>
      <w:r>
        <w:rPr>
          <w:rFonts w:hint="eastAsia"/>
        </w:rPr>
        <w:t>　　图表 22 不同AL2O3质量分数对H杂化薄膜热性能的影响</w:t>
      </w:r>
      <w:r>
        <w:rPr>
          <w:rFonts w:hint="eastAsia"/>
        </w:rPr>
        <w:br/>
      </w:r>
      <w:r>
        <w:rPr>
          <w:rFonts w:hint="eastAsia"/>
        </w:rPr>
        <w:t>　　图表 23 不同含量AL2O3对PI杂化薄膜体积电阻率的影响</w:t>
      </w:r>
      <w:r>
        <w:rPr>
          <w:rFonts w:hint="eastAsia"/>
        </w:rPr>
        <w:br/>
      </w:r>
      <w:r>
        <w:rPr>
          <w:rFonts w:hint="eastAsia"/>
        </w:rPr>
        <w:t>　　图表 24 同含量AL2O3粒子对PI杂化薄膜介电强度的影响</w:t>
      </w:r>
      <w:r>
        <w:rPr>
          <w:rFonts w:hint="eastAsia"/>
        </w:rPr>
        <w:br/>
      </w:r>
      <w:r>
        <w:rPr>
          <w:rFonts w:hint="eastAsia"/>
        </w:rPr>
        <w:t>　　图表 25 不同含量AL2O3粒子对PI杂化薄膜耐老化时间的影响</w:t>
      </w:r>
      <w:r>
        <w:rPr>
          <w:rFonts w:hint="eastAsia"/>
        </w:rPr>
        <w:br/>
      </w:r>
      <w:r>
        <w:rPr>
          <w:rFonts w:hint="eastAsia"/>
        </w:rPr>
        <w:t>　　图表 26 PI薄膜电老化前表面SEM照片</w:t>
      </w:r>
      <w:r>
        <w:rPr>
          <w:rFonts w:hint="eastAsia"/>
        </w:rPr>
        <w:br/>
      </w:r>
      <w:r>
        <w:rPr>
          <w:rFonts w:hint="eastAsia"/>
        </w:rPr>
        <w:t>　　图表 27 PI薄膜电老化后表面的SEM照片</w:t>
      </w:r>
      <w:r>
        <w:rPr>
          <w:rFonts w:hint="eastAsia"/>
        </w:rPr>
        <w:br/>
      </w:r>
      <w:r>
        <w:rPr>
          <w:rFonts w:hint="eastAsia"/>
        </w:rPr>
        <w:t>　　图表 28 2020-2025年我国聚酰亚胺（PI）薄膜总体供给分析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图表 29 2020-2025年我国聚酰亚胺（PI）薄膜消费规模分析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图表 30 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图表 31 2020-2025年我国聚酰亚胺（PI）薄膜行业市场供需平衡分析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t>　　图表 32 LPI-301F、LPI-301、LPI-302F、LPI-302 型产品性能要求</w:t>
      </w:r>
      <w:r>
        <w:rPr>
          <w:rFonts w:hint="eastAsia"/>
        </w:rPr>
        <w:br/>
      </w:r>
      <w:r>
        <w:rPr>
          <w:rFonts w:hint="eastAsia"/>
        </w:rPr>
        <w:t>　　图表 33 LPI-201F、LPI-202F、LPI-203F型产品性能要求</w:t>
      </w:r>
      <w:r>
        <w:rPr>
          <w:rFonts w:hint="eastAsia"/>
        </w:rPr>
        <w:br/>
      </w:r>
      <w:r>
        <w:rPr>
          <w:rFonts w:hint="eastAsia"/>
        </w:rPr>
        <w:t>　　图表 34 挠性聚酰亚胺覆铜板的型号和特性</w:t>
      </w:r>
      <w:r>
        <w:rPr>
          <w:rFonts w:hint="eastAsia"/>
        </w:rPr>
        <w:br/>
      </w:r>
      <w:r>
        <w:rPr>
          <w:rFonts w:hint="eastAsia"/>
        </w:rPr>
        <w:t>　　图表 35 聚酰亚胺基膜标称厚度、厚度公差</w:t>
      </w:r>
      <w:r>
        <w:rPr>
          <w:rFonts w:hint="eastAsia"/>
        </w:rPr>
        <w:br/>
      </w:r>
      <w:r>
        <w:rPr>
          <w:rFonts w:hint="eastAsia"/>
        </w:rPr>
        <w:t>　　图表 36 我国聚酰亚胺（PI）薄膜企业集中分布</w:t>
      </w:r>
      <w:r>
        <w:rPr>
          <w:rFonts w:hint="eastAsia"/>
        </w:rPr>
        <w:br/>
      </w:r>
      <w:r>
        <w:rPr>
          <w:rFonts w:hint="eastAsia"/>
        </w:rPr>
        <w:t>　　表格 37 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137 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2025-2031年我国聚酰亚胺（PI）薄膜市场供给预测</w:t>
      </w:r>
      <w:r>
        <w:rPr>
          <w:rFonts w:hint="eastAsia"/>
        </w:rPr>
        <w:br/>
      </w:r>
      <w:r>
        <w:rPr>
          <w:rFonts w:hint="eastAsia"/>
        </w:rPr>
        <w:t>　　图表 158 2025-2031年我国聚酰亚胺（PI）薄膜市场需求量预测</w:t>
      </w:r>
      <w:r>
        <w:rPr>
          <w:rFonts w:hint="eastAsia"/>
        </w:rPr>
        <w:br/>
      </w:r>
      <w:r>
        <w:rPr>
          <w:rFonts w:hint="eastAsia"/>
        </w:rPr>
        <w:t>　　图表 159 2025-2031年中国聚酰亚胺（PI）薄膜市场盈利预测分析</w:t>
      </w:r>
      <w:r>
        <w:rPr>
          <w:rFonts w:hint="eastAsia"/>
        </w:rPr>
        <w:br/>
      </w:r>
      <w:r>
        <w:rPr>
          <w:rFonts w:hint="eastAsia"/>
        </w:rPr>
        <w:t>　　图表 160 2025-2031年聚酰亚胺（PI）薄膜行业同业竞争风险及控制策略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30ea525d4463e" w:history="1">
        <w:r>
          <w:rPr>
            <w:rStyle w:val="Hyperlink"/>
          </w:rPr>
          <w:t>2025年版中国聚酰亚胺（PI）薄膜市场专题研究分析与发展前景预测报告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30ea525d4463e" w:history="1">
        <w:r>
          <w:rPr>
            <w:rStyle w:val="Hyperlink"/>
          </w:rPr>
          <w:t>https://www.20087.com/M_ShiYouHuaGong/22/JuXianYaAnPIBoMoFaZhanXianZhuangFenXiQianJingYuCe.html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热点：热塑性聚酰亚胺、聚酰亚胺（PI）薄膜、kapton型聚酰亚胺、聚酰亚胺pi薄膜热水壶耐用吗、聚酰亚胺溶于、聚酰亚胺薄膜怎么读、聚酰亚胺密度多少、聚酰亚胺(kapton)薄膜、聚酰胺薄层膜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4ad11cfbb4b01" w:history="1">
      <w:r>
        <w:rPr>
          <w:rStyle w:val="Hyperlink"/>
        </w:rPr>
        <w:t>2025年版中国聚酰亚胺（PI）薄膜市场专题研究分析与发展前景预测报告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JuXianYaAnPIBoMoFaZhanXianZhuangFenXiQianJingYuCe.html" TargetMode="External" Id="R6a030ea525d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JuXianYaAnPIBoMoFaZhanXianZhuangFenXiQianJingYuCe.html" TargetMode="External" Id="Rec54ad11cfb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2025-02-24T03:13:00Z</dcterms:created>
  <dcterms:modified xsi:type="dcterms:W3CDTF">2025-02-24T04:13:00Z</dcterms:modified>
  <dc:subject>2025年版中国聚酰亚胺（PI）薄膜市场专题研究分析与发展前景预测报告</dc:subject>
  <dc:title>2025年版中国聚酰亚胺（PI）薄膜市场专题研究分析与发展前景预测报告</dc:title>
  <cp:keywords>2025年版中国聚酰亚胺（PI）薄膜市场专题研究分析与发展前景预测报告</cp:keywords>
  <dc:description>2025年版中国聚酰亚胺（PI）薄膜市场专题研究分析与发展前景预测报告</dc:description>
</cp:coreProperties>
</file>