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7336b59d44aee" w:history="1">
              <w:r>
                <w:rPr>
                  <w:rStyle w:val="Hyperlink"/>
                </w:rPr>
                <w:t>2023-2029年中国铜渣行业发展全面调研与未来趋势分析报告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7336b59d44aee" w:history="1">
              <w:r>
                <w:rPr>
                  <w:rStyle w:val="Hyperlink"/>
                </w:rPr>
                <w:t>2023-2029年中国铜渣行业发展全面调研与未来趋势分析报告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7336b59d44aee" w:history="1">
                <w:r>
                  <w:rPr>
                    <w:rStyle w:val="Hyperlink"/>
                  </w:rPr>
                  <w:t>https://www.20087.com/2/52/TongZhaHangYeFaZhanQuShi.html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渣是铜冶炼过程中产生的副产物，通常含有一定量的有价值金属和其他成分。近年来，随着资源回收技术和环境法规的不断完善，铜渣的综合利用得到了广泛关注。现代铜渣不仅通过选矿和冶金技术提取其中的有价金属（如铁、锌等），还将其作为建筑材料、道路基层材料等二次资源加以利用，减少了废弃物对环境的影响。此外，一些研究机构正在探索铜渣在土壤改良和废水处理方面的潜在应用。</w:t>
      </w:r>
      <w:r>
        <w:rPr>
          <w:rFonts w:hint="eastAsia"/>
        </w:rPr>
        <w:br/>
      </w:r>
      <w:r>
        <w:rPr>
          <w:rFonts w:hint="eastAsia"/>
        </w:rPr>
        <w:t>　　未来，铜渣将在资源回收与环境保护方面取得进展。一方面，继续优化选矿和冶金技术，提高铜渣中有价金属的回收率，降低生产成本；另一方面，探索铜渣在新兴领域的应用，如绿色建筑材料和生态修复材料，拓展其应用范围。同时，注重环境保护措施的实施，减少铜渣处理过程中的污染物排放，促进循环经济的发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7336b59d44aee" w:history="1">
        <w:r>
          <w:rPr>
            <w:rStyle w:val="Hyperlink"/>
          </w:rPr>
          <w:t>2023-2029年中国铜渣行业发展全面调研与未来趋势分析报告</w:t>
        </w:r>
      </w:hyperlink>
      <w:r>
        <w:rPr>
          <w:rFonts w:hint="eastAsia"/>
        </w:rPr>
        <w:t>》在多年铜渣行业研究结论的基础上，结合中国铜渣行业市场的发展现状，通过资深研究团队对铜渣市场各类资讯进行整理分析，并依托国家权威数据资源和长期市场监测的数据库，对铜渣行业进行了全面调研。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b7336b59d44aee" w:history="1">
        <w:r>
          <w:rPr>
            <w:rStyle w:val="Hyperlink"/>
          </w:rPr>
          <w:t>2023-2029年中国铜渣行业发展全面调研与未来趋势分析报告</w:t>
        </w:r>
      </w:hyperlink>
      <w:r>
        <w:rPr>
          <w:rFonts w:hint="eastAsia"/>
        </w:rPr>
        <w:t>可以帮助投资者准确把握铜渣行业的市场现状，为投资者进行投资作出铜渣行业前景预判，挖掘铜渣行业投资价值，同时提出铜渣行业投资策略、营销策略等方面的建议。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铜渣行业界定</w:t>
      </w:r>
      <w:r>
        <w:rPr>
          <w:rFonts w:hint="eastAsia"/>
        </w:rPr>
        <w:br/>
      </w:r>
      <w:r>
        <w:rPr>
          <w:rFonts w:hint="eastAsia"/>
        </w:rPr>
        <w:t>　　第一节 铜渣行业定义</w:t>
      </w:r>
      <w:r>
        <w:rPr>
          <w:rFonts w:hint="eastAsia"/>
        </w:rPr>
        <w:br/>
      </w:r>
      <w:r>
        <w:rPr>
          <w:rFonts w:hint="eastAsia"/>
        </w:rPr>
        <w:t>　　第二节 铜渣行业特点分析</w:t>
      </w:r>
      <w:r>
        <w:rPr>
          <w:rFonts w:hint="eastAsia"/>
        </w:rPr>
        <w:br/>
      </w:r>
      <w:r>
        <w:rPr>
          <w:rFonts w:hint="eastAsia"/>
        </w:rPr>
        <w:t>　　第三节 铜渣行业发展历程</w:t>
      </w:r>
      <w:r>
        <w:rPr>
          <w:rFonts w:hint="eastAsia"/>
        </w:rPr>
        <w:br/>
      </w:r>
      <w:r>
        <w:rPr>
          <w:rFonts w:hint="eastAsia"/>
        </w:rPr>
        <w:t>　　第四节 铜渣产业链分析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2022-2023年国外铜渣行业发展态势分析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国外铜渣行业总体情况</w:t>
      </w:r>
      <w:r>
        <w:rPr>
          <w:rFonts w:hint="eastAsia"/>
        </w:rPr>
        <w:br/>
      </w:r>
      <w:r>
        <w:rPr>
          <w:rFonts w:hint="eastAsia"/>
        </w:rPr>
        <w:t>　　第二节 铜渣行业重点国家、地区市场分析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2022-2023年中国铜渣行业发展环境分析</w:t>
      </w:r>
      <w:r>
        <w:rPr>
          <w:rFonts w:hint="eastAsia"/>
        </w:rPr>
        <w:br/>
      </w:r>
      <w:r>
        <w:rPr>
          <w:rFonts w:hint="eastAsia"/>
        </w:rPr>
        <w:t>　　第一节 铜渣行业经济环境分析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铜渣行业政策环境分析</w:t>
      </w:r>
      <w:r>
        <w:rPr>
          <w:rFonts w:hint="eastAsia"/>
        </w:rPr>
        <w:br/>
      </w:r>
      <w:r>
        <w:rPr>
          <w:rFonts w:hint="eastAsia"/>
        </w:rPr>
        <w:t>　　　　一、铜渣行业相关政策</w:t>
      </w:r>
      <w:r>
        <w:rPr>
          <w:rFonts w:hint="eastAsia"/>
        </w:rPr>
        <w:br/>
      </w:r>
      <w:r>
        <w:rPr>
          <w:rFonts w:hint="eastAsia"/>
        </w:rPr>
        <w:t>　　　　二、铜渣行业相关标准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当前我国铜渣技术发展现状</w:t>
      </w:r>
      <w:r>
        <w:rPr>
          <w:rFonts w:hint="eastAsia"/>
        </w:rPr>
        <w:br/>
      </w:r>
      <w:r>
        <w:rPr>
          <w:rFonts w:hint="eastAsia"/>
        </w:rPr>
        <w:t>　　第二节 中外铜渣技术差距及产生差距的主要原因分析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提高我国铜渣技术的对策</w:t>
      </w:r>
      <w:r>
        <w:rPr>
          <w:rFonts w:hint="eastAsia"/>
        </w:rPr>
        <w:br/>
      </w:r>
      <w:r>
        <w:rPr>
          <w:rFonts w:hint="eastAsia"/>
        </w:rPr>
        <w:t>　　第四节 我国铜渣研发、设计发展趋势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中国铜渣行业市场规模情况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中国铜渣行业市场需求状况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一、2018-2023年铜渣行业市场需求情况</w:t>
      </w:r>
      <w:r>
        <w:rPr>
          <w:rFonts w:hint="eastAsia"/>
        </w:rPr>
        <w:br/>
      </w:r>
      <w:r>
        <w:rPr>
          <w:rFonts w:hint="eastAsia"/>
        </w:rPr>
        <w:t>　　　　二、铜渣行业市场需求特点分析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三、2023-2029年铜渣行业市场需求预测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一、2018-2023年铜渣行业市场供给情况</w:t>
      </w:r>
      <w:r>
        <w:rPr>
          <w:rFonts w:hint="eastAsia"/>
        </w:rPr>
        <w:br/>
      </w:r>
      <w:r>
        <w:rPr>
          <w:rFonts w:hint="eastAsia"/>
        </w:rPr>
        <w:t>　　　　二、铜渣行业市场供给特点分析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三、2023-2029年铜渣行业市场供给预测</w:t>
      </w:r>
      <w:r>
        <w:rPr>
          <w:rFonts w:hint="eastAsia"/>
        </w:rPr>
        <w:br/>
      </w:r>
      <w:r>
        <w:rPr>
          <w:rFonts w:hint="eastAsia"/>
        </w:rPr>
        <w:t>　　第四节 铜渣行业市场供需平衡状况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中国铜渣行业进出口情况分析</w:t>
      </w:r>
      <w:r>
        <w:rPr>
          <w:rFonts w:hint="eastAsia"/>
        </w:rPr>
        <w:br/>
      </w:r>
      <w:r>
        <w:rPr>
          <w:rFonts w:hint="eastAsia"/>
        </w:rPr>
        <w:t>　　第一节 铜渣行业出口情况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一、2018-2023年铜渣行业出口情况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三、2023-2029年铜渣行业出口情况预测</w:t>
      </w:r>
      <w:r>
        <w:rPr>
          <w:rFonts w:hint="eastAsia"/>
        </w:rPr>
        <w:br/>
      </w:r>
      <w:r>
        <w:rPr>
          <w:rFonts w:hint="eastAsia"/>
        </w:rPr>
        <w:t>　　第二节 铜渣行业进口情况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一、2018-2023年铜渣行业进口情况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三、2023-2029年铜渣行业进口情况预测</w:t>
      </w:r>
      <w:r>
        <w:rPr>
          <w:rFonts w:hint="eastAsia"/>
        </w:rPr>
        <w:br/>
      </w:r>
      <w:r>
        <w:rPr>
          <w:rFonts w:hint="eastAsia"/>
        </w:rPr>
        <w:t>　　第三节 铜渣行业进出口面临的挑战及对策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中国铜渣行业产品价格监测</w:t>
      </w:r>
      <w:r>
        <w:rPr>
          <w:rFonts w:hint="eastAsia"/>
        </w:rPr>
        <w:br/>
      </w:r>
      <w:r>
        <w:rPr>
          <w:rFonts w:hint="eastAsia"/>
        </w:rPr>
        <w:t>　　　　一、铜渣市场价格特征</w:t>
      </w:r>
      <w:r>
        <w:rPr>
          <w:rFonts w:hint="eastAsia"/>
        </w:rPr>
        <w:br/>
      </w:r>
      <w:r>
        <w:rPr>
          <w:rFonts w:hint="eastAsia"/>
        </w:rPr>
        <w:t>　　　　二、当前铜渣市场价格评述</w:t>
      </w:r>
      <w:r>
        <w:rPr>
          <w:rFonts w:hint="eastAsia"/>
        </w:rPr>
        <w:br/>
      </w:r>
      <w:r>
        <w:rPr>
          <w:rFonts w:hint="eastAsia"/>
        </w:rPr>
        <w:t>　　　　三、影响铜渣市场价格因素分析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中国铜渣行业重点区域市场分析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铜渣行业细分市场调研分析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铜渣行业风险及对策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2023-2029年铜渣行业发展环境分析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2023-2029年铜渣行业投资特性分析</w:t>
      </w:r>
      <w:r>
        <w:rPr>
          <w:rFonts w:hint="eastAsia"/>
        </w:rPr>
        <w:br/>
      </w:r>
      <w:r>
        <w:rPr>
          <w:rFonts w:hint="eastAsia"/>
        </w:rPr>
        <w:t>　　　　一、铜渣行业进入壁垒</w:t>
      </w:r>
      <w:r>
        <w:rPr>
          <w:rFonts w:hint="eastAsia"/>
        </w:rPr>
        <w:br/>
      </w:r>
      <w:r>
        <w:rPr>
          <w:rFonts w:hint="eastAsia"/>
        </w:rPr>
        <w:t>　　　　二、铜渣行业盈利模式</w:t>
      </w:r>
      <w:r>
        <w:rPr>
          <w:rFonts w:hint="eastAsia"/>
        </w:rPr>
        <w:br/>
      </w:r>
      <w:r>
        <w:rPr>
          <w:rFonts w:hint="eastAsia"/>
        </w:rPr>
        <w:t>　　　　三、铜渣行业盈利因素</w:t>
      </w:r>
      <w:r>
        <w:rPr>
          <w:rFonts w:hint="eastAsia"/>
        </w:rPr>
        <w:br/>
      </w:r>
      <w:r>
        <w:rPr>
          <w:rFonts w:hint="eastAsia"/>
        </w:rPr>
        <w:t>　　第三节 铜渣行业“波特五力模型”分析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2023-2029年铜渣行业风险及对策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铜渣企业竞争策略分析</w:t>
      </w:r>
      <w:r>
        <w:rPr>
          <w:rFonts w:hint="eastAsia"/>
        </w:rPr>
        <w:br/>
      </w:r>
      <w:r>
        <w:rPr>
          <w:rFonts w:hint="eastAsia"/>
        </w:rPr>
        <w:t>　　第一节 铜渣市场竞争策略分析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一、2023-2029年中国铜渣市场增长潜力分析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二、2023-2029年中国铜渣主要潜力品种分析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2023-2029年中国铜渣企业竞争策略分析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一、2023-2029年我国铜渣市场竞争趋势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二、2023-2029年铜渣行业竞争格局展望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三、2023-2029年铜渣行业竞争策略分析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四、2023-2029年铜渣企业竞争策略分析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2023-2029年中国铜渣行业发展趋势分析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一、2023-2029年铜渣技术发展趋势分析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二、2023-2029年铜渣产品发展趋势分析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三、2023-2029年铜渣行业竞争格局展望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2023-2029年中国铜渣市场趋势分析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一、2023-2029年铜渣发展趋势分析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二、2023-2029年铜渣市场发展空间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三、2023-2029年铜渣产业政策趋向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2023-2029年铜渣行业投资价值评估分析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铜渣行业发展建议分析</w:t>
      </w:r>
      <w:r>
        <w:rPr>
          <w:rFonts w:hint="eastAsia"/>
        </w:rPr>
        <w:br/>
      </w:r>
      <w:r>
        <w:rPr>
          <w:rFonts w:hint="eastAsia"/>
        </w:rPr>
        <w:t>　　第一节 铜渣行业研究结论及建议</w:t>
      </w:r>
      <w:r>
        <w:rPr>
          <w:rFonts w:hint="eastAsia"/>
        </w:rPr>
        <w:br/>
      </w:r>
      <w:r>
        <w:rPr>
          <w:rFonts w:hint="eastAsia"/>
        </w:rPr>
        <w:t>　　第二节 铜渣细分行业研究结论及建议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中-智-林：铜渣行业竞争策略总结及建议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铜渣行业历程</w:t>
      </w:r>
      <w:r>
        <w:rPr>
          <w:rFonts w:hint="eastAsia"/>
        </w:rPr>
        <w:br/>
      </w:r>
      <w:r>
        <w:rPr>
          <w:rFonts w:hint="eastAsia"/>
        </w:rPr>
        <w:t>　　图表 铜渣行业生命周期</w:t>
      </w:r>
      <w:r>
        <w:rPr>
          <w:rFonts w:hint="eastAsia"/>
        </w:rPr>
        <w:br/>
      </w:r>
      <w:r>
        <w:rPr>
          <w:rFonts w:hint="eastAsia"/>
        </w:rPr>
        <w:t>　　图表 铜渣行业产业链分析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2018-2023年中国铜渣出口金额分析</w:t>
      </w:r>
      <w:r>
        <w:rPr>
          <w:rFonts w:hint="eastAsia"/>
        </w:rPr>
        <w:br/>
      </w:r>
      <w:r>
        <w:rPr>
          <w:rFonts w:hint="eastAsia"/>
        </w:rPr>
        <w:t>　　图表 2023年中国铜渣进口国家及地区分析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2023-2029年中国铜渣行业供需平衡预测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2023-2029年中国铜渣行业市场规模预测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7336b59d44aee" w:history="1">
        <w:r>
          <w:rPr>
            <w:rStyle w:val="Hyperlink"/>
          </w:rPr>
          <w:t>2023-2029年中国铜渣行业发展全面调研与未来趋势分析报告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7336b59d44aee" w:history="1">
        <w:r>
          <w:rPr>
            <w:rStyle w:val="Hyperlink"/>
          </w:rPr>
          <w:t>https://www.20087.com/2/52/TongZhaHangYeFaZhanQuShi.html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021c9ed7b445d" w:history="1">
      <w:r>
        <w:rPr>
          <w:rStyle w:val="Hyperlink"/>
        </w:rPr>
        <w:t>2023-2029年中国铜渣行业发展全面调研与未来趋势分析报告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ongZhaHangYeFaZhanQuShi.html" TargetMode="External" Id="Rd6b7336b59d4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ongZhaHangYeFaZhanQuShi.html" TargetMode="External" Id="R346021c9ed7b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2023-02-10T01:02:00Z</dcterms:created>
  <dcterms:modified xsi:type="dcterms:W3CDTF">2023-02-10T02:02:00Z</dcterms:modified>
  <dc:subject>2023-2029年中国铜渣行业发展全面调研与未来趋势分析报告</dc:subject>
  <dc:title>2023-2029年中国铜渣行业发展全面调研与未来趋势分析报告</dc:title>
  <cp:keywords>2023-2029年中国铜渣行业发展全面调研与未来趋势分析报告</cp:keywords>
  <dc:description>2023-2029年中国铜渣行业发展全面调研与未来趋势分析报告</dc:description>
</cp:coreProperties>
</file>