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786172ae84a35" w:history="1">
              <w:r>
                <w:rPr>
                  <w:rStyle w:val="Hyperlink"/>
                </w:rPr>
                <w:t>2025-2031年中国防静电剂行业现状调研与前景趋势报告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786172ae84a35" w:history="1">
              <w:r>
                <w:rPr>
                  <w:rStyle w:val="Hyperlink"/>
                </w:rPr>
                <w:t>2025-2031年中国防静电剂行业现状调研与前景趋势报告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786172ae84a35" w:history="1">
                <w:r>
                  <w:rPr>
                    <w:rStyle w:val="Hyperlink"/>
                  </w:rPr>
                  <w:t>https://www.20087.com/2/52/FangJingDianJiHangYeQianJingFenXi.html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剂是一种添加到塑料、橡胶或其他合成材料中以消除静电积聚的化学物质，在电子制造、印刷、纺织等行业有着广泛应用。随着电子产品的小型化和精密化，静电控制变得尤为重要，因为静电放电可能导致敏感元件损坏。因此，防静电剂的性能要求也在不断提高，既要保证良好的导电性，又要不影响材料本身的物理性质。</w:t>
      </w:r>
      <w:r>
        <w:rPr>
          <w:rFonts w:hint="eastAsia"/>
        </w:rPr>
        <w:br/>
      </w:r>
      <w:r>
        <w:rPr>
          <w:rFonts w:hint="eastAsia"/>
        </w:rPr>
        <w:t>　　未来，防静电剂的发展将集中在提高效能和安全性上。一方面，科学家们正在研究纳米级防静电剂，试图通过改变颗粒尺寸和形态来提升其分散性和稳定性；另一方面，鉴于健康和环境因素，开发无毒、可生物降解的防静电剂成为新的研究热点。此外，随着智能制造技术的发展，自动化生产线上的静电控制系统也将更加智能化，能够根据实际工况自动调整防静电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786172ae84a35" w:history="1">
        <w:r>
          <w:rPr>
            <w:rStyle w:val="Hyperlink"/>
          </w:rPr>
          <w:t>2025-2031年中国防静电剂行业现状调研与前景趋势报告</w:t>
        </w:r>
      </w:hyperlink>
      <w:r>
        <w:rPr>
          <w:rFonts w:hint="eastAsia"/>
        </w:rPr>
        <w:t>》基于国家统计局、发改委以及防静电剂相关行业协会、科研单位的数据以及研究团队长期监测，对防静电剂行业的市场规模、需求及产业链进行了深入分析。防静电剂报告全面阐述了行业现状，科学预测了防静电剂市场前景与发展趋势，并重点关注了防静电剂重点企业的经营状况及竞争格局。同时，防静电剂报告还剖析了防静电剂价格动态、市场集中度与品牌影响力，进一步细分了市场，揭示了防静电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防静电剂行业概述</w:t>
      </w:r>
      <w:r>
        <w:rPr>
          <w:rFonts w:hint="eastAsia"/>
        </w:rPr>
        <w:br/>
      </w:r>
      <w:r>
        <w:rPr>
          <w:rFonts w:hint="eastAsia"/>
        </w:rPr>
        <w:t>　　第一节 防静电剂定义与分类</w:t>
      </w:r>
      <w:r>
        <w:rPr>
          <w:rFonts w:hint="eastAsia"/>
        </w:rPr>
        <w:br/>
      </w:r>
      <w:r>
        <w:rPr>
          <w:rFonts w:hint="eastAsia"/>
        </w:rPr>
        <w:t>　　第二节 防静电剂应用领域</w:t>
      </w:r>
      <w:r>
        <w:rPr>
          <w:rFonts w:hint="eastAsia"/>
        </w:rPr>
        <w:br/>
      </w:r>
      <w:r>
        <w:rPr>
          <w:rFonts w:hint="eastAsia"/>
        </w:rPr>
        <w:t>　　第三节 防静电剂行业经济指标分析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防静电剂产业链及经营模式分析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2019-2024年全球防静电剂市场规模与趋势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主要国家与地区防静电剂市场分析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一、国内防静电剂产能及利用情况</w:t>
      </w:r>
      <w:r>
        <w:rPr>
          <w:rFonts w:hint="eastAsia"/>
        </w:rPr>
        <w:br/>
      </w:r>
      <w:r>
        <w:rPr>
          <w:rFonts w:hint="eastAsia"/>
        </w:rPr>
        <w:t>　　　　二、防静电剂产能扩张与投资动态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2025-2031年防静电剂行业产量统计与趋势预测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1、2019-2024年防静电剂产量及增长趋势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二、影响防静电剂产量的关键因素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三、2025-2031年防静电剂产量预测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一、2024-2025年防静电剂行业需求现状</w:t>
      </w:r>
      <w:r>
        <w:rPr>
          <w:rFonts w:hint="eastAsia"/>
        </w:rPr>
        <w:br/>
      </w:r>
      <w:r>
        <w:rPr>
          <w:rFonts w:hint="eastAsia"/>
        </w:rPr>
        <w:t>　　　　二、防静电剂客户群体与需求特点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防静电剂细分市场分析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防静电剂下游应用与客户群体分析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一、2024-2025年防静电剂各应用领域市场现状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2024-2025年中国防静电剂技术发展研究</w:t>
      </w:r>
      <w:r>
        <w:rPr>
          <w:rFonts w:hint="eastAsia"/>
        </w:rPr>
        <w:br/>
      </w:r>
      <w:r>
        <w:rPr>
          <w:rFonts w:hint="eastAsia"/>
        </w:rPr>
        <w:t>　　第一节 当前防静电剂技术发展现状</w:t>
      </w:r>
      <w:r>
        <w:rPr>
          <w:rFonts w:hint="eastAsia"/>
        </w:rPr>
        <w:br/>
      </w:r>
      <w:r>
        <w:rPr>
          <w:rFonts w:hint="eastAsia"/>
        </w:rPr>
        <w:t>　　第二节 国内外防静电剂技术差异与原因</w:t>
      </w:r>
      <w:r>
        <w:rPr>
          <w:rFonts w:hint="eastAsia"/>
        </w:rPr>
        <w:br/>
      </w:r>
      <w:r>
        <w:rPr>
          <w:rFonts w:hint="eastAsia"/>
        </w:rPr>
        <w:t>　　第三节 防静电剂技术创新与发展趋势预测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技术进步对防静电剂行业的影响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防静电剂定价策略与方法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2019-2024年中国防静电剂行业规模情况</w:t>
      </w:r>
      <w:r>
        <w:rPr>
          <w:rFonts w:hint="eastAsia"/>
        </w:rPr>
        <w:br/>
      </w:r>
      <w:r>
        <w:rPr>
          <w:rFonts w:hint="eastAsia"/>
        </w:rPr>
        <w:t>　　　　一、防静电剂行业企业数量规模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二、防静电剂行业从业人员规模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三、防静电剂行业市场敏感性分析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一、防静电剂行业盈利能力</w:t>
      </w:r>
      <w:r>
        <w:rPr>
          <w:rFonts w:hint="eastAsia"/>
        </w:rPr>
        <w:br/>
      </w:r>
      <w:r>
        <w:rPr>
          <w:rFonts w:hint="eastAsia"/>
        </w:rPr>
        <w:t>　　　　二、防静电剂行业偿债能力</w:t>
      </w:r>
      <w:r>
        <w:rPr>
          <w:rFonts w:hint="eastAsia"/>
        </w:rPr>
        <w:br/>
      </w:r>
      <w:r>
        <w:rPr>
          <w:rFonts w:hint="eastAsia"/>
        </w:rPr>
        <w:t>　　　　三、防静电剂行业营运能力</w:t>
      </w:r>
      <w:r>
        <w:rPr>
          <w:rFonts w:hint="eastAsia"/>
        </w:rPr>
        <w:br/>
      </w:r>
      <w:r>
        <w:rPr>
          <w:rFonts w:hint="eastAsia"/>
        </w:rPr>
        <w:t>　　　　四、防静电剂行业发展能力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中国防静电剂行业竞争格局分析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防静电剂销售模式与渠道策略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防静电剂品牌与市场推广策略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防静电剂研发投入与技术创新能力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防静电剂合作联盟与资源整合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中国防静电剂行业风险与对策</w:t>
      </w:r>
      <w:r>
        <w:rPr>
          <w:rFonts w:hint="eastAsia"/>
        </w:rPr>
        <w:br/>
      </w:r>
      <w:r>
        <w:rPr>
          <w:rFonts w:hint="eastAsia"/>
        </w:rPr>
        <w:t>　　第一节 防静电剂行业SWOT分析</w:t>
      </w:r>
      <w:r>
        <w:rPr>
          <w:rFonts w:hint="eastAsia"/>
        </w:rPr>
        <w:br/>
      </w:r>
      <w:r>
        <w:rPr>
          <w:rFonts w:hint="eastAsia"/>
        </w:rPr>
        <w:t>　　　　一、防静电剂行业优势</w:t>
      </w:r>
      <w:r>
        <w:rPr>
          <w:rFonts w:hint="eastAsia"/>
        </w:rPr>
        <w:br/>
      </w:r>
      <w:r>
        <w:rPr>
          <w:rFonts w:hint="eastAsia"/>
        </w:rPr>
        <w:t>　　　　二、防静电剂行业劣势</w:t>
      </w:r>
      <w:r>
        <w:rPr>
          <w:rFonts w:hint="eastAsia"/>
        </w:rPr>
        <w:br/>
      </w:r>
      <w:r>
        <w:rPr>
          <w:rFonts w:hint="eastAsia"/>
        </w:rPr>
        <w:t>　　　　三、防静电剂市场机会</w:t>
      </w:r>
      <w:r>
        <w:rPr>
          <w:rFonts w:hint="eastAsia"/>
        </w:rPr>
        <w:br/>
      </w:r>
      <w:r>
        <w:rPr>
          <w:rFonts w:hint="eastAsia"/>
        </w:rPr>
        <w:t>　　　　四、防静电剂市场威胁</w:t>
      </w:r>
      <w:r>
        <w:rPr>
          <w:rFonts w:hint="eastAsia"/>
        </w:rPr>
        <w:br/>
      </w:r>
      <w:r>
        <w:rPr>
          <w:rFonts w:hint="eastAsia"/>
        </w:rPr>
        <w:t>　　第二节 防静电剂行业风险及对策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2024-2025年防静电剂行业发展环境分析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一、防静电剂行业主管部门与监管体制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二、防静电剂行业主要法律法规及政策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三、防静电剂行业标准与质量监管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2025-2031年防静电剂行业发展趋势与方向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2025-2031年防静电剂行业发展潜力与机遇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中~智~林~－防静电剂行业发展建议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2025年防静电剂市场前景分析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2025-2031年中国防静电剂市场需求预测</w:t>
      </w:r>
      <w:r>
        <w:rPr>
          <w:rFonts w:hint="eastAsia"/>
        </w:rPr>
        <w:br/>
      </w:r>
      <w:r>
        <w:rPr>
          <w:rFonts w:hint="eastAsia"/>
        </w:rPr>
        <w:t>　　图表 2025年防静电剂发展趋势预测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786172ae84a35" w:history="1">
        <w:r>
          <w:rPr>
            <w:rStyle w:val="Hyperlink"/>
          </w:rPr>
          <w:t>2025-2031年中国防静电剂行业现状调研与前景趋势报告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786172ae84a35" w:history="1">
        <w:r>
          <w:rPr>
            <w:rStyle w:val="Hyperlink"/>
          </w:rPr>
          <w:t>https://www.20087.com/2/52/FangJingDianJiHangYeQianJingFenXi.html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559a73a4c4ba1" w:history="1">
      <w:r>
        <w:rPr>
          <w:rStyle w:val="Hyperlink"/>
        </w:rPr>
        <w:t>2025-2031年中国防静电剂行业现状调研与前景趋势报告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angJingDianJiHangYeQianJingFenXi.html" TargetMode="External" Id="R0f7786172ae8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angJingDianJiHangYeQianJingFenXi.html" TargetMode="External" Id="R4ad559a73a4c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2025-02-19T07:42:21Z</dcterms:created>
  <dcterms:modified xsi:type="dcterms:W3CDTF">2025-02-19T08:42:21Z</dcterms:modified>
  <dc:subject>2025-2031年中国防静电剂行业现状调研与前景趋势报告</dc:subject>
  <dc:title>2025-2031年中国防静电剂行业现状调研与前景趋势报告</dc:title>
  <cp:keywords>2025-2031年中国防静电剂行业现状调研与前景趋势报告</cp:keywords>
  <dc:description>2025-2031年中国防静电剂行业现状调研与前景趋势报告</dc:description>
</cp:coreProperties>
</file>