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69e2e20024ea6" w:history="1">
              <w:r>
                <w:rPr>
                  <w:rStyle w:val="Hyperlink"/>
                </w:rPr>
                <w:t>中国高纯氯化铝市场现状与行业前景分析报告（2026-2032年）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69e2e20024ea6" w:history="1">
              <w:r>
                <w:rPr>
                  <w:rStyle w:val="Hyperlink"/>
                </w:rPr>
                <w:t>中国高纯氯化铝市场现状与行业前景分析报告（2026-2032年）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869e2e20024ea6" w:history="1">
                <w:r>
                  <w:rPr>
                    <w:rStyle w:val="Hyperlink"/>
                  </w:rPr>
                  <w:t>https://www.20087.com/2/52/GaoChunLvHuaLvDeXianZhuangYuFaZhanQianJing.html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高纯氯化铝（AlCl₃）是一种关键无机化工原料，纯度通常要求99.99%以上，主要用于半导体蚀刻气体（如AlCl₃ precursor）、锂电池电解质添加剂及高端催化剂合成。目前，高纯氯化铝主流生产工艺包括金属铝氯化法或氧化铝碳氯化法，配合多级精馏与升华提纯，严格控制铁、钠、水分等杂质含量。在先进制程芯片制造与固态电池研发加速背景下，下游客户对氯化铝挥发残留物、颗粒洁净度及包装密封性提出更高要求。然而，该物质极易潮解，储存需惰性气氛保护；升华过程能耗高，收率波动大；且高纯检测依赖ICP-MS等昂贵设备，中小企业质控能力有限。</w:t>
      </w:r>
      <w:r>
        <w:rPr>
          <w:rFonts w:hint="eastAsia"/>
        </w:rPr>
        <w:br/>
      </w:r>
      <w:r>
        <w:rPr>
          <w:rFonts w:hint="eastAsia"/>
        </w:rPr>
        <w:t>　　未来，高纯氯化铝将向绿色合成、原位生成与闭环回收升级。开发低温等离子体辅助氯化工艺降低能耗；在CVD腔室内直接生成活性AlCl₃，避免运输风险。建立废蚀刻气体回收提纯体系，实现铝资源循环。在量子材料生长中，超高纯氯化铝成为二维材料外延关键前驱体。长远看，高纯氯化铝将从“高危化学品”升维为“先进材料原子级构筑媒介”，其发展方向是纯度极致、过程安全与资源循环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869e2e20024ea6" w:history="1">
        <w:r>
          <w:rPr>
            <w:rStyle w:val="Hyperlink"/>
          </w:rPr>
          <w:t>中国高纯氯化铝市场现状与行业前景分析报告（2026-2032年）</w:t>
        </w:r>
      </w:hyperlink>
      <w:r>
        <w:rPr>
          <w:rFonts w:hint="eastAsia"/>
        </w:rPr>
        <w:t>》系统分析了高纯氯化铝行业的现状，全面梳理了高纯氯化铝市场需求、市场规模、产业链结构及价格体系，详细解读了高纯氯化铝细分市场特点。报告结合权威数据，科学预测了高纯氯化铝市场前景与发展趋势，客观分析了品牌竞争格局、市场集中度及重点企业的运营表现，并指出了高纯氯化铝行业面临的机遇与风险。为高纯氯化铝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高纯氯化铝市场概述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按照不同产品类型，高纯氯化铝主要可以分为如下几个类别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中国不同产品类型高纯氯化铝增长趋势2021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纯度低于99%</w:t>
      </w:r>
      <w:r>
        <w:rPr>
          <w:rFonts w:hint="eastAsia"/>
        </w:rPr>
        <w:br/>
      </w:r>
      <w:r>
        <w:rPr>
          <w:rFonts w:hint="eastAsia"/>
        </w:rPr>
        <w:t>　　　　1.2.3 纯度大于99%</w:t>
      </w:r>
      <w:r>
        <w:rPr>
          <w:rFonts w:hint="eastAsia"/>
        </w:rPr>
        <w:br/>
      </w:r>
      <w:r>
        <w:rPr>
          <w:rFonts w:hint="eastAsia"/>
        </w:rPr>
        <w:t>　　1.3 从不同应用，高纯氯化铝主要包括如下几个方面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中国不同应用高纯氯化铝增长趋势2021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制药应用</w:t>
      </w:r>
      <w:r>
        <w:rPr>
          <w:rFonts w:hint="eastAsia"/>
        </w:rPr>
        <w:br/>
      </w:r>
      <w:r>
        <w:rPr>
          <w:rFonts w:hint="eastAsia"/>
        </w:rPr>
        <w:t>　　　　1.3.3 工业应用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中国高纯氯化铝发展现状及未来趋势（2021-2032）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中国市场高纯氯化铝收入及增长率（2021-2032）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中国市场高纯氯化铝销量及增长率（2021-2032）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中国市场主要高纯氯化铝厂商分析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中国市场主要厂商高纯氯化铝销量及市场占有率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中国市场主要厂商高纯氯化铝销量（2021-2026）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中国市场主要厂商高纯氯化铝销量市场份额（2021-2026）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中国市场主要厂商高纯氯化铝收入及市场占有率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中国市场主要厂商高纯氯化铝收入（2021-2026）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中国市场主要厂商高纯氯化铝收入市场份额（2021-2026）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2025年中国市场主要厂商高纯氯化铝收入排名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中国市场主要厂商高纯氯化铝价格（2021-2026）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中国市场主要厂商高纯氯化铝总部及产地分布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中国市场主要厂商成立时间及高纯氯化铝商业化日期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中国市场主要厂商高纯氯化铝产品类型及应用</w:t>
      </w:r>
      <w:r>
        <w:rPr>
          <w:rFonts w:hint="eastAsia"/>
        </w:rPr>
        <w:br/>
      </w:r>
      <w:r>
        <w:rPr>
          <w:rFonts w:hint="eastAsia"/>
        </w:rPr>
        <w:t>　　2.7 高纯氯化铝行业集中度、竞争程度分析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高纯氯化铝行业集中度分析：2025年中国Top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中国市场高纯氯化铝第一梯队、第二梯队和第三梯队厂商（品牌）及2025年市场份额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重点企业（1）基本信息、高纯氯化铝生产基地、总部、竞争对手及市场地位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高纯氯化铝产品规格、参数及市场应用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重点企业（1）在中国市场高纯氯化铝销量、收入、价格及毛利率（2021-2026）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重点企业（2）基本信息、高纯氯化铝生产基地、总部、竞争对手及市场地位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高纯氯化铝产品规格、参数及市场应用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重点企业（2）在中国市场高纯氯化铝销量、收入、价格及毛利率（2021-2026）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重点企业（3）基本信息、高纯氯化铝生产基地、总部、竞争对手及市场地位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高纯氯化铝产品规格、参数及市场应用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重点企业（3）在中国市场高纯氯化铝销量、收入、价格及毛利率（2021-2026）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重点企业（4）基本信息、高纯氯化铝生产基地、总部、竞争对手及市场地位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高纯氯化铝产品规格、参数及市场应用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重点企业（4）在中国市场高纯氯化铝销量、收入、价格及毛利率（2021-2026）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重点企业（5）基本信息、高纯氯化铝生产基地、总部、竞争对手及市场地位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高纯氯化铝产品规格、参数及市场应用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重点企业（5）在中国市场高纯氯化铝销量、收入、价格及毛利率（2021-2026）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重点企业（6）基本信息、高纯氯化铝生产基地、总部、竞争对手及市场地位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高纯氯化铝产品规格、参数及市场应用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重点企业（6）在中国市场高纯氯化铝销量、收入、价格及毛利率（2021-2026）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重点企业（7）基本信息、高纯氯化铝生产基地、总部、竞争对手及市场地位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高纯氯化铝产品规格、参数及市场应用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重点企业（7）在中国市场高纯氯化铝销量、收入、价格及毛利率（2021-2026）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重点企业（8）基本信息、高纯氯化铝生产基地、总部、竞争对手及市场地位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高纯氯化铝产品规格、参数及市场应用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重点企业（8）在中国市场高纯氯化铝销量、收入、价格及毛利率（2021-2026）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重点企业（9）基本信息、高纯氯化铝生产基地、总部、竞争对手及市场地位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高纯氯化铝产品规格、参数及市场应用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重点企业（9）在中国市场高纯氯化铝销量、收入、价格及毛利率（2021-2026）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不同产品类型高纯氯化铝分析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中国市场不同产品类型高纯氯化铝销量（2021-2032）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中国市场不同产品类型高纯氯化铝销量及市场份额（2021-2026）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中国市场不同产品类型高纯氯化铝销量预测（2027-2032）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中国市场不同产品类型高纯氯化铝规模（2021-2032）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中国市场不同产品类型高纯氯化铝规模及市场份额（2021-2026）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中国市场不同产品类型高纯氯化铝规模预测（2027-2032）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中国市场不同产品类型高纯氯化铝价格走势（2021-2032）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不同应用高纯氯化铝分析</w:t>
      </w:r>
      <w:r>
        <w:rPr>
          <w:rFonts w:hint="eastAsia"/>
        </w:rPr>
        <w:br/>
      </w:r>
      <w:r>
        <w:rPr>
          <w:rFonts w:hint="eastAsia"/>
        </w:rPr>
        <w:t>　　5.1 中国市场不同应用高纯氯化铝销量（2021-2032）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中国市场不同应用高纯氯化铝销量及市场份额（2021-2026）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中国市场不同应用高纯氯化铝销量预测（2027-2032）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中国市场不同应用高纯氯化铝规模（2021-2032）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中国市场不同应用高纯氯化铝规模及市场份额（2021-2026）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中国市场不同应用高纯氯化铝规模预测（2027-2032）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中国市场不同应用高纯氯化铝价格走势（2021-2032）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高纯氯化铝行业发展分析---发展趋势</w:t>
      </w:r>
      <w:r>
        <w:rPr>
          <w:rFonts w:hint="eastAsia"/>
        </w:rPr>
        <w:br/>
      </w:r>
      <w:r>
        <w:rPr>
          <w:rFonts w:hint="eastAsia"/>
        </w:rPr>
        <w:t>　　6.2 高纯氯化铝行业发展分析---厂商壁垒</w:t>
      </w:r>
      <w:r>
        <w:rPr>
          <w:rFonts w:hint="eastAsia"/>
        </w:rPr>
        <w:br/>
      </w:r>
      <w:r>
        <w:rPr>
          <w:rFonts w:hint="eastAsia"/>
        </w:rPr>
        <w:t>　　6.3 高纯氯化铝行业发展分析---驱动因素</w:t>
      </w:r>
      <w:r>
        <w:rPr>
          <w:rFonts w:hint="eastAsia"/>
        </w:rPr>
        <w:br/>
      </w:r>
      <w:r>
        <w:rPr>
          <w:rFonts w:hint="eastAsia"/>
        </w:rPr>
        <w:t>　　6.4 高纯氯化铝行业发展分析---制约因素</w:t>
      </w:r>
      <w:r>
        <w:rPr>
          <w:rFonts w:hint="eastAsia"/>
        </w:rPr>
        <w:br/>
      </w:r>
      <w:r>
        <w:rPr>
          <w:rFonts w:hint="eastAsia"/>
        </w:rPr>
        <w:t>　　6.5 高纯氯化铝中国企业SWOT分析</w:t>
      </w:r>
      <w:r>
        <w:rPr>
          <w:rFonts w:hint="eastAsia"/>
        </w:rPr>
        <w:br/>
      </w:r>
      <w:r>
        <w:rPr>
          <w:rFonts w:hint="eastAsia"/>
        </w:rPr>
        <w:t>　　6.6 高纯氯化铝行业发展分析---行业政策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高纯氯化铝行业产业链简介</w:t>
      </w:r>
      <w:r>
        <w:rPr>
          <w:rFonts w:hint="eastAsia"/>
        </w:rPr>
        <w:br/>
      </w:r>
      <w:r>
        <w:rPr>
          <w:rFonts w:hint="eastAsia"/>
        </w:rPr>
        <w:t>　　7.2 高纯氯化铝产业链分析-上游</w:t>
      </w:r>
      <w:r>
        <w:rPr>
          <w:rFonts w:hint="eastAsia"/>
        </w:rPr>
        <w:br/>
      </w:r>
      <w:r>
        <w:rPr>
          <w:rFonts w:hint="eastAsia"/>
        </w:rPr>
        <w:t>　　7.3 高纯氯化铝产业链分析-中游</w:t>
      </w:r>
      <w:r>
        <w:rPr>
          <w:rFonts w:hint="eastAsia"/>
        </w:rPr>
        <w:br/>
      </w:r>
      <w:r>
        <w:rPr>
          <w:rFonts w:hint="eastAsia"/>
        </w:rPr>
        <w:t>　　7.4 高纯氯化铝产业链分析-下游</w:t>
      </w:r>
      <w:r>
        <w:rPr>
          <w:rFonts w:hint="eastAsia"/>
        </w:rPr>
        <w:br/>
      </w:r>
      <w:r>
        <w:rPr>
          <w:rFonts w:hint="eastAsia"/>
        </w:rPr>
        <w:t>　　7.5 高纯氯化铝行业采购模式</w:t>
      </w:r>
      <w:r>
        <w:rPr>
          <w:rFonts w:hint="eastAsia"/>
        </w:rPr>
        <w:br/>
      </w:r>
      <w:r>
        <w:rPr>
          <w:rFonts w:hint="eastAsia"/>
        </w:rPr>
        <w:t>　　7.6 高纯氯化铝行业生产模式</w:t>
      </w:r>
      <w:r>
        <w:rPr>
          <w:rFonts w:hint="eastAsia"/>
        </w:rPr>
        <w:br/>
      </w:r>
      <w:r>
        <w:rPr>
          <w:rFonts w:hint="eastAsia"/>
        </w:rPr>
        <w:t>　　7.7 高纯氯化铝行业销售模式及销售渠道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中国本土高纯氯化铝产能、产量分析</w:t>
      </w:r>
      <w:r>
        <w:rPr>
          <w:rFonts w:hint="eastAsia"/>
        </w:rPr>
        <w:br/>
      </w:r>
      <w:r>
        <w:rPr>
          <w:rFonts w:hint="eastAsia"/>
        </w:rPr>
        <w:t>　　8.1 中国高纯氯化铝供需现状及预测（2021-2032）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中国高纯氯化铝产能、产量、产能利用率及发展趋势（2021-2032）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中国高纯氯化铝产量、市场需求量及发展趋势（2021-2032）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中国高纯氯化铝进出口分析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中国市场高纯氯化铝主要进口来源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中国市场高纯氯化铝主要出口目的地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不同产品类型高纯氯化铝市场规模2021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不同应用高纯氯化铝市场规模2021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中国市场主要厂商高纯氯化铝销量（2021-2026）&amp;（吨）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中国市场主要厂商高纯氯化铝销量市场份额（2021-2026）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中国市场主要厂商高纯氯化铝收入（2021-2026）&amp;（万元）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中国市场主要厂商高纯氯化铝收入份额（2021-2026）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2025年中国主要生产商高纯氯化铝收入排名（万元）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中国市场主要厂商高纯氯化铝价格（2021-2026）&amp;（元/吨）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中国市场主要厂商高纯氯化铝总部及产地分布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中国市场主要厂商成立时间及高纯氯化铝商业化日期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中国市场主要厂商高纯氯化铝产品类型及应用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2025年中国市场高纯氯化铝主要厂商市场地位（第一梯队、第二梯队和第三梯队）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高纯氯化铝市场投资、并购等现状分析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高纯氯化铝生产基地、总部、竞争对手及市场地位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高纯氯化铝产品规格、参数及市场应用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高纯氯化铝销量（吨）、收入（万元）、价格（元/吨）及毛利率（2021-2026）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高纯氯化铝生产基地、总部、竞争对手及市场地位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高纯氯化铝产品规格、参数及市场应用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高纯氯化铝销量（吨）、收入（万元）、价格（元/吨）及毛利率（2021-2026）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高纯氯化铝生产基地、总部、竞争对手及市场地位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高纯氯化铝产品规格、参数及市场应用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高纯氯化铝销量（吨）、收入（万元）、价格（元/吨）及毛利率（2021-2026）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高纯氯化铝生产基地、总部、竞争对手及市场地位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高纯氯化铝产品规格、参数及市场应用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高纯氯化铝销量（吨）、收入（万元）、价格（元/吨）及毛利率（2021-2026）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高纯氯化铝生产基地、总部、竞争对手及市场地位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高纯氯化铝产品规格、参数及市场应用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高纯氯化铝销量（吨）、收入（万元）、价格（元/吨）及毛利率（2021-2026）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高纯氯化铝生产基地、总部、竞争对手及市场地位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高纯氯化铝产品规格、参数及市场应用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高纯氯化铝销量（吨）、收入（万元）、价格（元/吨）及毛利率（2021-2026）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高纯氯化铝生产基地、总部、竞争对手及市场地位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高纯氯化铝产品规格、参数及市场应用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高纯氯化铝销量（吨）、收入（万元）、价格（元/吨）及毛利率（2021-2026）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高纯氯化铝生产基地、总部、竞争对手及市场地位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高纯氯化铝产品规格、参数及市场应用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高纯氯化铝销量（吨）、收入（万元）、价格（元/吨）及毛利率（2021-2026）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高纯氯化铝生产基地、总部、竞争对手及市场地位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高纯氯化铝产品规格、参数及市场应用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高纯氯化铝销量（吨）、收入（万元）、价格（元/吨）及毛利率（2021-2026）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中国市场不同产品类型高纯氯化铝销量（2021-2026）&amp;（吨）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中国市场不同产品类型高纯氯化铝销量市场份额（2021-2026）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中国市场不同产品类型高纯氯化铝销量预测（2027-2032）&amp;（吨）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中国市场不同产品类型高纯氯化铝销量市场份额预测（2027-2032）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中国市场不同产品类型高纯氯化铝规模（2021-2026）&amp;（万元）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中国市场不同产品类型高纯氯化铝规模市场份额（2021-2026）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中国市场不同产品类型高纯氯化铝规模预测（2027-2032）&amp;（万元）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中国市场不同产品类型高纯氯化铝规模市场份额预测（2027-2032）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中国市场不同应用高纯氯化铝销量（2021-2026）&amp;（吨）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中国市场不同应用高纯氯化铝销量市场份额（2021-2026）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中国市场不同应用高纯氯化铝销量预测（2027-2032）&amp;（吨）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中国市场不同应用高纯氯化铝销量市场份额预测（2027-2032）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中国市场不同应用高纯氯化铝规模（2021-2026）&amp;（万元）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中国市场不同应用高纯氯化铝规模市场份额（2021-2026）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中国市场不同应用高纯氯化铝规模预测（2027-2032）&amp;（万元）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中国市场不同应用高纯氯化铝规模市场份额预测（2027-2032）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高纯氯化铝行业发展分析---发展趋势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高纯氯化铝行业发展分析---厂商壁垒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高纯氯化铝行业发展分析---驱动因素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高纯氯化铝行业发展分析---制约因素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高纯氯化铝行业相关重点政策一览</w:t>
      </w:r>
      <w:r>
        <w:rPr>
          <w:rFonts w:hint="eastAsia"/>
        </w:rPr>
        <w:br/>
      </w:r>
      <w:r>
        <w:rPr>
          <w:rFonts w:hint="eastAsia"/>
        </w:rPr>
        <w:t>　　表 80： 高纯氯化铝行业供应链分析</w:t>
      </w:r>
      <w:r>
        <w:rPr>
          <w:rFonts w:hint="eastAsia"/>
        </w:rPr>
        <w:br/>
      </w:r>
      <w:r>
        <w:rPr>
          <w:rFonts w:hint="eastAsia"/>
        </w:rPr>
        <w:t>　　表 81： 高纯氯化铝上游原料供应商</w:t>
      </w:r>
      <w:r>
        <w:rPr>
          <w:rFonts w:hint="eastAsia"/>
        </w:rPr>
        <w:br/>
      </w:r>
      <w:r>
        <w:rPr>
          <w:rFonts w:hint="eastAsia"/>
        </w:rPr>
        <w:t>　　表 82： 高纯氯化铝行业主要下游客户</w:t>
      </w:r>
      <w:r>
        <w:rPr>
          <w:rFonts w:hint="eastAsia"/>
        </w:rPr>
        <w:br/>
      </w:r>
      <w:r>
        <w:rPr>
          <w:rFonts w:hint="eastAsia"/>
        </w:rPr>
        <w:t>　　表 83： 高纯氯化铝典型经销商</w:t>
      </w:r>
      <w:r>
        <w:rPr>
          <w:rFonts w:hint="eastAsia"/>
        </w:rPr>
        <w:br/>
      </w:r>
      <w:r>
        <w:rPr>
          <w:rFonts w:hint="eastAsia"/>
        </w:rPr>
        <w:t>　　表 84： 中国高纯氯化铝产量、销量、进口量及出口量（2021-2026）&amp;（吨）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中国高纯氯化铝产量、销量、进口量及出口量预测（2027-2032）&amp;（吨）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中国市场高纯氯化铝主要进口来源</w:t>
      </w:r>
      <w:r>
        <w:rPr>
          <w:rFonts w:hint="eastAsia"/>
        </w:rPr>
        <w:br/>
      </w:r>
      <w:r>
        <w:rPr>
          <w:rFonts w:hint="eastAsia"/>
        </w:rPr>
        <w:t>　　表 87： 中国市场高纯氯化铝主要出口目的地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高纯氯化铝产品图片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中国不同产品类型高纯氯化铝市场规模市场份额2025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纯度低于99%产品图片</w:t>
      </w:r>
      <w:r>
        <w:rPr>
          <w:rFonts w:hint="eastAsia"/>
        </w:rPr>
        <w:br/>
      </w:r>
      <w:r>
        <w:rPr>
          <w:rFonts w:hint="eastAsia"/>
        </w:rPr>
        <w:t>　　图 4： 纯度大于99%产品图片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中国不同应用高纯氯化铝市场份额2025 &amp; 2032</w:t>
      </w:r>
      <w:r>
        <w:rPr>
          <w:rFonts w:hint="eastAsia"/>
        </w:rPr>
        <w:br/>
      </w:r>
      <w:r>
        <w:rPr>
          <w:rFonts w:hint="eastAsia"/>
        </w:rPr>
        <w:t>　　图 6： 制药应用</w:t>
      </w:r>
      <w:r>
        <w:rPr>
          <w:rFonts w:hint="eastAsia"/>
        </w:rPr>
        <w:br/>
      </w:r>
      <w:r>
        <w:rPr>
          <w:rFonts w:hint="eastAsia"/>
        </w:rPr>
        <w:t>　　图 7： 工业应用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中国市场高纯氯化铝市场规模，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中国市场高纯氯化铝收入及增长率（2021-2032）&amp;（万元）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中国市场高纯氯化铝销量及增长率（2021-2032）&amp;（吨）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2025年中国市场主要厂商高纯氯化铝销量市场份额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2025年中国市场主要厂商高纯氯化铝收入市场份额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2025年中国市场前五大厂商高纯氯化铝市场份额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2025年中国市场高纯氯化铝第一梯队、第二梯队和第三梯队厂商（品牌）及市场份额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中国市场不同产品类型高纯氯化铝价格走势（2021-2032）&amp;（元/吨）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中国市场不同应用高纯氯化铝价格走势（2021-2032）&amp;（元/吨）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高纯氯化铝中国企业SWOT分析</w:t>
      </w:r>
      <w:r>
        <w:rPr>
          <w:rFonts w:hint="eastAsia"/>
        </w:rPr>
        <w:br/>
      </w:r>
      <w:r>
        <w:rPr>
          <w:rFonts w:hint="eastAsia"/>
        </w:rPr>
        <w:t>　　图 19： 高纯氯化铝产业链</w:t>
      </w:r>
      <w:r>
        <w:rPr>
          <w:rFonts w:hint="eastAsia"/>
        </w:rPr>
        <w:br/>
      </w:r>
      <w:r>
        <w:rPr>
          <w:rFonts w:hint="eastAsia"/>
        </w:rPr>
        <w:t>　　图 20： 高纯氯化铝行业采购模式分析</w:t>
      </w:r>
      <w:r>
        <w:rPr>
          <w:rFonts w:hint="eastAsia"/>
        </w:rPr>
        <w:br/>
      </w:r>
      <w:r>
        <w:rPr>
          <w:rFonts w:hint="eastAsia"/>
        </w:rPr>
        <w:t>　　图 21： 高纯氯化铝行业生产模式分析</w:t>
      </w:r>
      <w:r>
        <w:rPr>
          <w:rFonts w:hint="eastAsia"/>
        </w:rPr>
        <w:br/>
      </w:r>
      <w:r>
        <w:rPr>
          <w:rFonts w:hint="eastAsia"/>
        </w:rPr>
        <w:t>　　图 22： 高纯氯化铝行业销售模式分析</w:t>
      </w:r>
      <w:r>
        <w:rPr>
          <w:rFonts w:hint="eastAsia"/>
        </w:rPr>
        <w:br/>
      </w:r>
      <w:r>
        <w:rPr>
          <w:rFonts w:hint="eastAsia"/>
        </w:rPr>
        <w:t>　　图 23： 中国高纯氯化铝产能、产量、产能利用率及发展趋势（2021-2032）&amp;（吨）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中国高纯氯化铝产量、市场需求量及发展趋势（2021-2032）&amp;（吨）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69e2e20024ea6" w:history="1">
        <w:r>
          <w:rPr>
            <w:rStyle w:val="Hyperlink"/>
          </w:rPr>
          <w:t>中国高纯氯化铝市场现状与行业前景分析报告（2026-2032年）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869e2e20024ea6" w:history="1">
        <w:r>
          <w:rPr>
            <w:rStyle w:val="Hyperlink"/>
          </w:rPr>
          <w:t>https://www.20087.com/2/52/GaoChunLvHuaLvDeXianZhuangYuFaZhanQianJing.html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热点：高纯氯化铝的用途有哪些、高纯氯化铝价格、高纯氯化铝研报下载、高效氯化铝多少钱一吨、氯化铝原材料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676bdf0ed4cd9" w:history="1">
      <w:r>
        <w:rPr>
          <w:rStyle w:val="Hyperlink"/>
        </w:rPr>
        <w:t>中国高纯氯化铝市场现状与行业前景分析报告（2026-2032年）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GaoChunLvHuaLvDeXianZhuangYuFaZhanQianJing.html" TargetMode="External" Id="R94869e2e2002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GaoChunLvHuaLvDeXianZhuangYuFaZhanQianJing.html" TargetMode="External" Id="Rae7676bdf0ed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2025-11-19T05:03:17Z</dcterms:created>
  <dcterms:modified xsi:type="dcterms:W3CDTF">2025-11-19T06:03:17Z</dcterms:modified>
  <dc:subject>中国高纯氯化铝市场现状与行业前景分析报告（2026-2032年）</dc:subject>
  <dc:title>中国高纯氯化铝市场现状与行业前景分析报告（2026-2032年）</dc:title>
  <cp:keywords>中国高纯氯化铝市场现状与行业前景分析报告（2026-2032年）</cp:keywords>
  <dc:description>中国高纯氯化铝市场现状与行业前景分析报告（2026-2032年）</dc:description>
</cp:coreProperties>
</file>