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3dd3d43b44cf1" w:history="1">
              <w:r>
                <w:rPr>
                  <w:rStyle w:val="Hyperlink"/>
                </w:rPr>
                <w:t>2025-2031年中国气凝胶（干凝胶）市场现状调研分析及发展前景报告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3dd3d43b44cf1" w:history="1">
              <w:r>
                <w:rPr>
                  <w:rStyle w:val="Hyperlink"/>
                </w:rPr>
                <w:t>2025-2031年中国气凝胶（干凝胶）市场现状调研分析及发展前景报告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3dd3d43b44cf1" w:history="1">
                <w:r>
                  <w:rPr>
                    <w:rStyle w:val="Hyperlink"/>
                  </w:rPr>
                  <w:t>https://www.20087.com/3/02/QiNingJiaoGanNingJiaoDeFaZhanQuS.html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的固态材料，以其极低的密度、优异的隔热性和声学特性而著称。它在建筑保温、航空航天、能源储存等领域展现出巨大潜力。近年来，随着制造技术的进步，气凝胶的成本逐渐降低，使其商业化应用变得更加广泛。</w:t>
      </w:r>
      <w:r>
        <w:rPr>
          <w:rFonts w:hint="eastAsia"/>
        </w:rPr>
        <w:br/>
      </w:r>
      <w:r>
        <w:rPr>
          <w:rFonts w:hint="eastAsia"/>
        </w:rPr>
        <w:t>　　未来，气凝胶技术将向着高性能、低成本的方向发展。新材料科学的进展将催生出新的气凝胶种类，如具有特殊功能的复合气凝胶，以满足特定行业的特殊需求。同时，生产过程的优化将减少能耗和原材料消耗，提高气凝胶的经济可行性。在绿色建筑和可持续能源领域，气凝胶的应用将得到进一步推广，成为实现节能减排目标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3dd3d43b44cf1" w:history="1">
        <w:r>
          <w:rPr>
            <w:rStyle w:val="Hyperlink"/>
          </w:rPr>
          <w:t>2025-2031年中国气凝胶（干凝胶）市场现状调研分析及发展前景报告</w:t>
        </w:r>
      </w:hyperlink>
      <w:r>
        <w:rPr>
          <w:rFonts w:hint="eastAsia"/>
        </w:rPr>
        <w:t>》通过对气凝胶（干凝胶）行业的全面调研，系统分析了气凝胶（干凝胶）市场规模、技术现状及未来发展方向，揭示了行业竞争格局的演变趋势与潜在问题。同时，报告评估了气凝胶（干凝胶）行业投资价值与效益，识别了发展中的主要挑战与机遇，并结合SWOT分析为投资者和企业提供了科学的战略建议。此外，报告重点聚焦气凝胶（干凝胶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 一节全球气凝胶市场环境分析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2020-2025年全球气凝胶市场动态分析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 一节气凝胶行业发展情况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 一节 2020-2025年中国气凝胶研究领域分析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2020-2025年中国气凝胶的制法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2020-2025年中国气凝胶商业化进程及影响因素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 一节 2020-2025年中国气凝胶整体供需分析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2020-2025年中国气凝胶重点市场需求分析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2020-2025年中国气凝胶细分市场调研</w:t>
      </w:r>
      <w:r>
        <w:rPr>
          <w:rFonts w:hint="eastAsia"/>
        </w:rPr>
        <w:br/>
      </w:r>
      <w:r>
        <w:rPr>
          <w:rFonts w:hint="eastAsia"/>
        </w:rPr>
        <w:t>　　第 一节硅气凝胶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 一节气凝胶的制造分析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 一节长三角区域市场情况分析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二、东北地区市场调研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 一节纳诺高科股份有限公司的企业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2025-2031年中国气凝胶产业趋势分析</w:t>
      </w:r>
      <w:r>
        <w:rPr>
          <w:rFonts w:hint="eastAsia"/>
        </w:rPr>
        <w:br/>
      </w:r>
      <w:r>
        <w:rPr>
          <w:rFonts w:hint="eastAsia"/>
        </w:rPr>
        <w:t>　　第 一节2025-2031年中国气凝胶产业新趋势预测分析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2025-2031年中国气凝胶市场趋势分析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 一节产业化趋势分析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低碳经济下气凝胶材料产业投资前景</w:t>
      </w:r>
      <w:r>
        <w:rPr>
          <w:rFonts w:hint="eastAsia"/>
        </w:rPr>
        <w:br/>
      </w:r>
      <w:r>
        <w:rPr>
          <w:rFonts w:hint="eastAsia"/>
        </w:rPr>
        <w:t>　　第六节 中国气凝胶行业投资前景研究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2025-2031年气凝胶行业前景调研分析</w:t>
      </w:r>
      <w:r>
        <w:rPr>
          <w:rFonts w:hint="eastAsia"/>
        </w:rPr>
        <w:br/>
      </w:r>
      <w:r>
        <w:rPr>
          <w:rFonts w:hint="eastAsia"/>
        </w:rPr>
        <w:t>　　第 一节 2020-2025年中国气凝胶投资概况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第四节 中^智^林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全球制造业与服务业PMI</w:t>
      </w:r>
      <w:r>
        <w:rPr>
          <w:rFonts w:hint="eastAsia"/>
        </w:rPr>
        <w:br/>
      </w:r>
      <w:r>
        <w:rPr>
          <w:rFonts w:hint="eastAsia"/>
        </w:rPr>
        <w:t>　　图表 2 全球GDP的增长趋势</w:t>
      </w:r>
      <w:r>
        <w:rPr>
          <w:rFonts w:hint="eastAsia"/>
        </w:rPr>
        <w:br/>
      </w:r>
      <w:r>
        <w:rPr>
          <w:rFonts w:hint="eastAsia"/>
        </w:rPr>
        <w:t>　　图表 3 2020-2025年世界经济增长率（SAAR，%）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4 金融危机风险指标ROFCI（/1-/3）</w:t>
      </w:r>
      <w:r>
        <w:rPr>
          <w:rFonts w:hint="eastAsia"/>
        </w:rPr>
        <w:br/>
      </w:r>
      <w:r>
        <w:rPr>
          <w:rFonts w:hint="eastAsia"/>
        </w:rPr>
        <w:t>　　图表 5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6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7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8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9 全球主要国家及地区2025-2031年经济增长预测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居民消费价格分类指数（2016年9月）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居民消费价格分类指数（2016年10月）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居民消费价格分类指数（2016年12月）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气凝胶特性及其应用</w:t>
      </w:r>
      <w:r>
        <w:rPr>
          <w:rFonts w:hint="eastAsia"/>
        </w:rPr>
        <w:br/>
      </w:r>
      <w:r>
        <w:rPr>
          <w:rFonts w:hint="eastAsia"/>
        </w:rPr>
        <w:t>　　图表 22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23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溶胶-凝胶和干燥流程图</w:t>
      </w:r>
      <w:r>
        <w:rPr>
          <w:rFonts w:hint="eastAsia"/>
        </w:rPr>
        <w:br/>
      </w:r>
      <w:r>
        <w:rPr>
          <w:rFonts w:hint="eastAsia"/>
        </w:rPr>
        <w:t>　　图表 26 溶胶-凝胶过程的结构演变</w:t>
      </w:r>
      <w:r>
        <w:rPr>
          <w:rFonts w:hint="eastAsia"/>
        </w:rPr>
        <w:br/>
      </w:r>
      <w:r>
        <w:rPr>
          <w:rFonts w:hint="eastAsia"/>
        </w:rPr>
        <w:t>　　图表 27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图表 30 2020-2025年同期华中地区气凝胶行业产销能力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3dd3d43b44cf1" w:history="1">
        <w:r>
          <w:rPr>
            <w:rStyle w:val="Hyperlink"/>
          </w:rPr>
          <w:t>2025-2031年中国气凝胶（干凝胶）市场现状调研分析及发展前景报告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3dd3d43b44cf1" w:history="1">
        <w:r>
          <w:rPr>
            <w:rStyle w:val="Hyperlink"/>
          </w:rPr>
          <w:t>https://www.20087.com/3/02/QiNingJiaoGanNingJiaoDeFaZhanQuS.html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热点：气凝胶有什么特点、气凝胶干什么用的、气凝胶是什么东西、气凝胶优点、气凝胶可以用来做什么、气凝胶有什么缺点、气凝胶如何制作、气凝胶坚硬吗、妇科凝胶为什么越用越干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a5f2cf544d40" w:history="1">
      <w:r>
        <w:rPr>
          <w:rStyle w:val="Hyperlink"/>
        </w:rPr>
        <w:t>2025-2031年中国气凝胶（干凝胶）市场现状调研分析及发展前景报告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NingJiaoGanNingJiaoDeFaZhanQuS.html" TargetMode="External" Id="R8653dd3d43b4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NingJiaoGanNingJiaoDeFaZhanQuS.html" TargetMode="External" Id="Rd495a5f2cf5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2025-06-14T06:51:00Z</dcterms:created>
  <dcterms:modified xsi:type="dcterms:W3CDTF">2025-06-14T07:51:00Z</dcterms:modified>
  <dc:subject>2025-2031年中国气凝胶（干凝胶）市场现状调研分析及发展前景报告</dc:subject>
  <dc:title>2025-2031年中国气凝胶（干凝胶）市场现状调研分析及发展前景报告</dc:title>
  <cp:keywords>2025-2031年中国气凝胶（干凝胶）市场现状调研分析及发展前景报告</cp:keywords>
  <dc:description>2025-2031年中国气凝胶（干凝胶）市场现状调研分析及发展前景报告</dc:description>
</cp:coreProperties>
</file>