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e2f98051e49f6" w:history="1">
              <w:r>
                <w:rPr>
                  <w:rStyle w:val="Hyperlink"/>
                </w:rPr>
                <w:t>2025-2031年中国K12教育市场现状与发展前景预测报告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e2f98051e49f6" w:history="1">
              <w:r>
                <w:rPr>
                  <w:rStyle w:val="Hyperlink"/>
                </w:rPr>
                <w:t>2025-2031年中国K12教育市场现状与发展前景预测报告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e2f98051e49f6" w:history="1">
                <w:r>
                  <w:rPr>
                    <w:rStyle w:val="Hyperlink"/>
                  </w:rPr>
                  <w:t>https://www.20087.com/3/62/K12JiaoYuShiChangQianJing.html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正经历着数字化转型，尤其是在疫情期间，线上教育得到了前所未有的发展。教育技术如在线学习平台、智能教育工具的广泛应用，促进了教学模式的创新。个性化学习、翻转课堂等新型教学方法得到推广，教育资源的均衡分配和教育公平问题也受到了更多关注。</w:t>
      </w:r>
      <w:r>
        <w:rPr>
          <w:rFonts w:hint="eastAsia"/>
        </w:rPr>
        <w:br/>
      </w:r>
      <w:r>
        <w:rPr>
          <w:rFonts w:hint="eastAsia"/>
        </w:rPr>
        <w:t>　　K12教育的未来将更加注重教育质量与效率的提升，混合式学习（线上与线下结合）将成为主流。AI、大数据等技术将更深入地应用于教育，实现学生学习情况的精准分析与个性化教学方案的制定。STEM教育、编程教育等将得到强化，以培养学生的创新能力和实践技能。同时，心理健康教育和综合素质评价体系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e2f98051e49f6" w:history="1">
        <w:r>
          <w:rPr>
            <w:rStyle w:val="Hyperlink"/>
          </w:rPr>
          <w:t>2025-2031年中国K12教育市场现状与发展前景预测报告</w:t>
        </w:r>
      </w:hyperlink>
      <w:r>
        <w:rPr>
          <w:rFonts w:hint="eastAsia"/>
        </w:rPr>
        <w:t>》基于详实数据，从市场规模、需求变化及价格动态等维度，全面解析了K12教育行业的现状与发展趋势，并对K12教育产业链各环节进行了系统性探讨。报告科学预测了K12教育行业未来发展方向，重点分析了K12教育技术现状及创新路径，同时聚焦K12教育重点企业的经营表现，评估了市场竞争格局、品牌影响力及市场集中度。通过对细分市场的深入研究及SWOT分析，报告揭示了K12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K12教育产业概述</w:t>
      </w:r>
      <w:r>
        <w:rPr>
          <w:rFonts w:hint="eastAsia"/>
        </w:rPr>
        <w:br/>
      </w:r>
      <w:r>
        <w:rPr>
          <w:rFonts w:hint="eastAsia"/>
        </w:rPr>
        <w:t>　　第一节 K12教育定义</w:t>
      </w:r>
      <w:r>
        <w:rPr>
          <w:rFonts w:hint="eastAsia"/>
        </w:rPr>
        <w:br/>
      </w:r>
      <w:r>
        <w:rPr>
          <w:rFonts w:hint="eastAsia"/>
        </w:rPr>
        <w:t>　　第二节 K12教育行业特点</w:t>
      </w:r>
      <w:r>
        <w:rPr>
          <w:rFonts w:hint="eastAsia"/>
        </w:rPr>
        <w:br/>
      </w:r>
      <w:r>
        <w:rPr>
          <w:rFonts w:hint="eastAsia"/>
        </w:rPr>
        <w:t>　　第三节 K12教育产业链分析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一、K12教育行业监管体制</w:t>
      </w:r>
      <w:r>
        <w:rPr>
          <w:rFonts w:hint="eastAsia"/>
        </w:rPr>
        <w:br/>
      </w:r>
      <w:r>
        <w:rPr>
          <w:rFonts w:hint="eastAsia"/>
        </w:rPr>
        <w:t>　　　　二、K12教育行业主要法规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三、主要K12教育产业政策</w:t>
      </w:r>
      <w:r>
        <w:rPr>
          <w:rFonts w:hint="eastAsia"/>
        </w:rPr>
        <w:br/>
      </w:r>
      <w:r>
        <w:rPr>
          <w:rFonts w:hint="eastAsia"/>
        </w:rPr>
        <w:t>　　第三节 中国K12教育产业社会环境分析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2024-2025年全球K12教育行业发展态势分析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全球主要国家K12教育市场现状</w:t>
      </w:r>
      <w:r>
        <w:rPr>
          <w:rFonts w:hint="eastAsia"/>
        </w:rPr>
        <w:br/>
      </w:r>
      <w:r>
        <w:rPr>
          <w:rFonts w:hint="eastAsia"/>
        </w:rPr>
        <w:t>　　第三节 全球K12教育行业发展趋势预测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2019-2024年中国K12教育行业规模情况</w:t>
      </w:r>
      <w:r>
        <w:rPr>
          <w:rFonts w:hint="eastAsia"/>
        </w:rPr>
        <w:br/>
      </w:r>
      <w:r>
        <w:rPr>
          <w:rFonts w:hint="eastAsia"/>
        </w:rPr>
        <w:t>　　　　一、K12教育行业市场规模情况分析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三、K12教育行业人员规模情况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国内K12教育行业价格回顾</w:t>
      </w:r>
      <w:r>
        <w:rPr>
          <w:rFonts w:hint="eastAsia"/>
        </w:rPr>
        <w:br/>
      </w:r>
      <w:r>
        <w:rPr>
          <w:rFonts w:hint="eastAsia"/>
        </w:rPr>
        <w:t>　　第二节 国内K12教育行业价格走势预测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中国K12教育行业客户调研</w:t>
      </w:r>
      <w:r>
        <w:rPr>
          <w:rFonts w:hint="eastAsia"/>
        </w:rPr>
        <w:br/>
      </w:r>
      <w:r>
        <w:rPr>
          <w:rFonts w:hint="eastAsia"/>
        </w:rPr>
        <w:t>　　　　一、K12教育行业客户偏好调查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三、K12教育品牌忠诚度调查</w:t>
      </w:r>
      <w:r>
        <w:rPr>
          <w:rFonts w:hint="eastAsia"/>
        </w:rPr>
        <w:br/>
      </w:r>
      <w:r>
        <w:rPr>
          <w:rFonts w:hint="eastAsia"/>
        </w:rPr>
        <w:t>　　　　四、K12教育行业客户消费理念调研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一、K12教育市场集中度分析</w:t>
      </w:r>
      <w:r>
        <w:rPr>
          <w:rFonts w:hint="eastAsia"/>
        </w:rPr>
        <w:br/>
      </w:r>
      <w:r>
        <w:rPr>
          <w:rFonts w:hint="eastAsia"/>
        </w:rPr>
        <w:t>　　　　二、K12教育企业集中度分析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2025年K12教育行业竞争格局分析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K12教育企业发展策略分析</w:t>
      </w:r>
      <w:r>
        <w:rPr>
          <w:rFonts w:hint="eastAsia"/>
        </w:rPr>
        <w:br/>
      </w:r>
      <w:r>
        <w:rPr>
          <w:rFonts w:hint="eastAsia"/>
        </w:rPr>
        <w:t>　　第一节 K12教育市场策略分析</w:t>
      </w:r>
      <w:r>
        <w:rPr>
          <w:rFonts w:hint="eastAsia"/>
        </w:rPr>
        <w:br/>
      </w:r>
      <w:r>
        <w:rPr>
          <w:rFonts w:hint="eastAsia"/>
        </w:rPr>
        <w:t>　　　　一、K12教育价格策略分析</w:t>
      </w:r>
      <w:r>
        <w:rPr>
          <w:rFonts w:hint="eastAsia"/>
        </w:rPr>
        <w:br/>
      </w:r>
      <w:r>
        <w:rPr>
          <w:rFonts w:hint="eastAsia"/>
        </w:rPr>
        <w:t>　　　　二、K12教育渠道策略分析</w:t>
      </w:r>
      <w:r>
        <w:rPr>
          <w:rFonts w:hint="eastAsia"/>
        </w:rPr>
        <w:br/>
      </w:r>
      <w:r>
        <w:rPr>
          <w:rFonts w:hint="eastAsia"/>
        </w:rPr>
        <w:t>　　第二节 K12教育销售策略分析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K12教育行业SWOT模型分析</w:t>
      </w:r>
      <w:r>
        <w:rPr>
          <w:rFonts w:hint="eastAsia"/>
        </w:rPr>
        <w:br/>
      </w:r>
      <w:r>
        <w:rPr>
          <w:rFonts w:hint="eastAsia"/>
        </w:rPr>
        <w:t>　　　　一、K12教育行业优势分析</w:t>
      </w:r>
      <w:r>
        <w:rPr>
          <w:rFonts w:hint="eastAsia"/>
        </w:rPr>
        <w:br/>
      </w:r>
      <w:r>
        <w:rPr>
          <w:rFonts w:hint="eastAsia"/>
        </w:rPr>
        <w:t>　　　　二、K12教育行业劣势分析</w:t>
      </w:r>
      <w:r>
        <w:rPr>
          <w:rFonts w:hint="eastAsia"/>
        </w:rPr>
        <w:br/>
      </w:r>
      <w:r>
        <w:rPr>
          <w:rFonts w:hint="eastAsia"/>
        </w:rPr>
        <w:t>　　　　三、K12教育行业机会分析</w:t>
      </w:r>
      <w:r>
        <w:rPr>
          <w:rFonts w:hint="eastAsia"/>
        </w:rPr>
        <w:br/>
      </w:r>
      <w:r>
        <w:rPr>
          <w:rFonts w:hint="eastAsia"/>
        </w:rPr>
        <w:t>　　　　四、K12教育行业风险分析</w:t>
      </w:r>
      <w:r>
        <w:rPr>
          <w:rFonts w:hint="eastAsia"/>
        </w:rPr>
        <w:br/>
      </w:r>
      <w:r>
        <w:rPr>
          <w:rFonts w:hint="eastAsia"/>
        </w:rPr>
        <w:t>　　第二节 K12教育行业投资风险及控制策略分析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2025-2031年K12教育行业投资潜力分析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中智林－2025-2031年中国K12教育行业发展趋势分析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一、2025年K12教育市场前景分析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二、2025年K12教育发展趋势预测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三、2025-2031年我国K12教育行业发展剖析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K12教育行业历程</w:t>
      </w:r>
      <w:r>
        <w:rPr>
          <w:rFonts w:hint="eastAsia"/>
        </w:rPr>
        <w:br/>
      </w:r>
      <w:r>
        <w:rPr>
          <w:rFonts w:hint="eastAsia"/>
        </w:rPr>
        <w:t>　　图表 K12教育行业生命周期</w:t>
      </w:r>
      <w:r>
        <w:rPr>
          <w:rFonts w:hint="eastAsia"/>
        </w:rPr>
        <w:br/>
      </w:r>
      <w:r>
        <w:rPr>
          <w:rFonts w:hint="eastAsia"/>
        </w:rPr>
        <w:t>　　图表 K12教育行业产业链分析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e2f98051e49f6" w:history="1">
        <w:r>
          <w:rPr>
            <w:rStyle w:val="Hyperlink"/>
          </w:rPr>
          <w:t>2025-2031年中国K12教育市场现状与发展前景预测报告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e2f98051e49f6" w:history="1">
        <w:r>
          <w:rPr>
            <w:rStyle w:val="Hyperlink"/>
          </w:rPr>
          <w:t>https://www.20087.com/3/62/K12JiaoYuShiChangQianJing.html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7c25916e64d2d" w:history="1">
      <w:r>
        <w:rPr>
          <w:rStyle w:val="Hyperlink"/>
        </w:rPr>
        <w:t>2025-2031年中国K12教育市场现状与发展前景预测报告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12JiaoYuShiChangQianJing.html" TargetMode="External" Id="R687e2f98051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12JiaoYuShiChangQianJing.html" TargetMode="External" Id="Rd377c25916e6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2025-02-28T03:14:00Z</dcterms:created>
  <dcterms:modified xsi:type="dcterms:W3CDTF">2025-02-28T04:14:00Z</dcterms:modified>
  <dc:subject>2025-2031年中国K12教育市场现状与发展前景预测报告</dc:subject>
  <dc:title>2025-2031年中国K12教育市场现状与发展前景预测报告</dc:title>
  <cp:keywords>2025-2031年中国K12教育市场现状与发展前景预测报告</cp:keywords>
  <dc:description>2025-2031年中国K12教育市场现状与发展前景预测报告</dc:description>
</cp:coreProperties>
</file>